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12F" w:rsidRPr="008D312F" w:rsidRDefault="008D312F" w:rsidP="008D312F">
      <w:pPr>
        <w:jc w:val="center"/>
        <w:rPr>
          <w:rFonts w:ascii="Arial" w:hAnsi="Arial" w:cs="Arial"/>
          <w:b/>
          <w:bCs/>
          <w:iCs/>
        </w:rPr>
      </w:pPr>
      <w:r w:rsidRPr="008D312F">
        <w:rPr>
          <w:rFonts w:ascii="Arial" w:hAnsi="Arial" w:cs="Arial"/>
          <w:b/>
          <w:bCs/>
          <w:iCs/>
        </w:rPr>
        <w:t>ÖZEL ÖĞRETİM KURSU</w:t>
      </w:r>
    </w:p>
    <w:p w:rsidR="008D312F" w:rsidRPr="008D312F" w:rsidRDefault="008D312F" w:rsidP="008D312F">
      <w:pPr>
        <w:jc w:val="center"/>
        <w:rPr>
          <w:rFonts w:ascii="Arial" w:hAnsi="Arial" w:cs="Arial"/>
          <w:b/>
          <w:bCs/>
          <w:iCs/>
        </w:rPr>
      </w:pPr>
      <w:r w:rsidRPr="008D312F">
        <w:rPr>
          <w:rFonts w:ascii="Arial" w:hAnsi="Arial" w:cs="Arial"/>
          <w:b/>
          <w:bCs/>
          <w:iCs/>
        </w:rPr>
        <w:t>BİYOLOJİ BİLİM GRUBU – V  PROGRAMI</w:t>
      </w:r>
    </w:p>
    <w:p w:rsidR="00A84828" w:rsidRPr="008D312F" w:rsidRDefault="00A84828" w:rsidP="00A84828">
      <w:pPr>
        <w:rPr>
          <w:rFonts w:ascii="Arial" w:hAnsi="Arial" w:cs="Arial"/>
          <w:b/>
        </w:rPr>
      </w:pPr>
      <w:r w:rsidRPr="008D312F">
        <w:rPr>
          <w:rFonts w:ascii="Arial" w:hAnsi="Arial" w:cs="Arial"/>
          <w:b/>
        </w:rPr>
        <w:t>1. KURUMUN ADI</w:t>
      </w:r>
      <w:r w:rsidRPr="008D312F">
        <w:rPr>
          <w:rFonts w:ascii="Arial" w:hAnsi="Arial" w:cs="Arial"/>
          <w:b/>
        </w:rPr>
        <w:tab/>
        <w:t xml:space="preserve">       </w:t>
      </w:r>
      <w:r w:rsidR="00242842">
        <w:rPr>
          <w:rFonts w:ascii="Arial" w:hAnsi="Arial" w:cs="Arial"/>
          <w:b/>
        </w:rPr>
        <w:tab/>
      </w:r>
      <w:r w:rsidRPr="008D312F">
        <w:rPr>
          <w:rFonts w:ascii="Arial" w:hAnsi="Arial" w:cs="Arial"/>
          <w:b/>
        </w:rPr>
        <w:t xml:space="preserve">: </w:t>
      </w:r>
      <w:r w:rsidR="000F26D4">
        <w:rPr>
          <w:rFonts w:ascii="Arial" w:hAnsi="Arial" w:cs="Arial"/>
          <w:b/>
        </w:rPr>
        <w:t>………………</w:t>
      </w:r>
      <w:r w:rsidR="00984B98">
        <w:rPr>
          <w:rFonts w:ascii="Arial" w:hAnsi="Arial" w:cs="Arial"/>
        </w:rPr>
        <w:t>………….TEMEL LİSESİ</w:t>
      </w:r>
    </w:p>
    <w:p w:rsidR="00A84828" w:rsidRDefault="00A84828" w:rsidP="00242842">
      <w:pPr>
        <w:ind w:left="2835" w:hanging="2880"/>
        <w:rPr>
          <w:rFonts w:ascii="Arial" w:hAnsi="Arial" w:cs="Arial"/>
          <w:b/>
        </w:rPr>
      </w:pPr>
      <w:r w:rsidRPr="008D312F">
        <w:rPr>
          <w:rFonts w:ascii="Arial" w:hAnsi="Arial" w:cs="Arial"/>
          <w:b/>
        </w:rPr>
        <w:t>2. KURUMUN ADRESİ</w:t>
      </w:r>
      <w:r w:rsidR="00BA5D05" w:rsidRPr="008D312F">
        <w:rPr>
          <w:rFonts w:ascii="Arial" w:hAnsi="Arial" w:cs="Arial"/>
          <w:b/>
        </w:rPr>
        <w:t xml:space="preserve">    </w:t>
      </w:r>
      <w:r w:rsidR="00242842">
        <w:rPr>
          <w:rFonts w:ascii="Arial" w:hAnsi="Arial" w:cs="Arial"/>
          <w:b/>
        </w:rPr>
        <w:tab/>
      </w:r>
      <w:r w:rsidRPr="008D312F">
        <w:rPr>
          <w:rFonts w:ascii="Arial" w:hAnsi="Arial" w:cs="Arial"/>
          <w:b/>
        </w:rPr>
        <w:t>:</w:t>
      </w:r>
    </w:p>
    <w:p w:rsidR="00984B98" w:rsidRPr="008D312F" w:rsidRDefault="00984B98" w:rsidP="00242842">
      <w:pPr>
        <w:ind w:left="2835" w:hanging="2880"/>
        <w:rPr>
          <w:rFonts w:ascii="Arial" w:hAnsi="Arial" w:cs="Arial"/>
          <w:b/>
        </w:rPr>
      </w:pPr>
    </w:p>
    <w:p w:rsidR="00A84828" w:rsidRPr="008D312F" w:rsidRDefault="00A84828" w:rsidP="00A84828">
      <w:pPr>
        <w:rPr>
          <w:rFonts w:ascii="Arial" w:hAnsi="Arial" w:cs="Arial"/>
          <w:b/>
        </w:rPr>
      </w:pPr>
      <w:r w:rsidRPr="008D312F">
        <w:rPr>
          <w:rFonts w:ascii="Arial" w:hAnsi="Arial" w:cs="Arial"/>
          <w:b/>
        </w:rPr>
        <w:t>3. KURUCUNUN ADI</w:t>
      </w:r>
      <w:r w:rsidR="00E91C80" w:rsidRPr="008D312F">
        <w:rPr>
          <w:rFonts w:ascii="Arial" w:hAnsi="Arial" w:cs="Arial"/>
          <w:b/>
        </w:rPr>
        <w:tab/>
      </w:r>
      <w:r w:rsidR="00242842">
        <w:rPr>
          <w:rFonts w:ascii="Arial" w:hAnsi="Arial" w:cs="Arial"/>
          <w:b/>
        </w:rPr>
        <w:tab/>
      </w:r>
      <w:r w:rsidRPr="008D312F">
        <w:rPr>
          <w:rFonts w:ascii="Arial" w:hAnsi="Arial" w:cs="Arial"/>
          <w:b/>
        </w:rPr>
        <w:t xml:space="preserve">: </w:t>
      </w:r>
    </w:p>
    <w:p w:rsidR="00A84828" w:rsidRPr="008D312F" w:rsidRDefault="00E91C80" w:rsidP="00A84828">
      <w:pPr>
        <w:rPr>
          <w:rFonts w:ascii="Arial" w:hAnsi="Arial" w:cs="Arial"/>
        </w:rPr>
      </w:pPr>
      <w:r w:rsidRPr="008D312F">
        <w:rPr>
          <w:rFonts w:ascii="Arial" w:hAnsi="Arial" w:cs="Arial"/>
          <w:b/>
        </w:rPr>
        <w:t>4. PROGRAMIN ADI</w:t>
      </w:r>
      <w:r w:rsidRPr="008D312F">
        <w:rPr>
          <w:rFonts w:ascii="Arial" w:hAnsi="Arial" w:cs="Arial"/>
          <w:b/>
        </w:rPr>
        <w:tab/>
      </w:r>
      <w:r w:rsidR="00242842">
        <w:rPr>
          <w:rFonts w:ascii="Arial" w:hAnsi="Arial" w:cs="Arial"/>
          <w:b/>
        </w:rPr>
        <w:tab/>
      </w:r>
      <w:r w:rsidR="00C9231A" w:rsidRPr="008D312F">
        <w:rPr>
          <w:rFonts w:ascii="Arial" w:hAnsi="Arial" w:cs="Arial"/>
          <w:b/>
        </w:rPr>
        <w:t>:</w:t>
      </w:r>
      <w:r w:rsidR="00C9231A" w:rsidRPr="008D312F">
        <w:rPr>
          <w:rFonts w:ascii="Arial" w:hAnsi="Arial" w:cs="Arial"/>
        </w:rPr>
        <w:t xml:space="preserve"> Biyoloji </w:t>
      </w:r>
      <w:r w:rsidR="00A84828" w:rsidRPr="008D312F">
        <w:rPr>
          <w:rFonts w:ascii="Arial" w:hAnsi="Arial" w:cs="Arial"/>
        </w:rPr>
        <w:t>V</w:t>
      </w:r>
      <w:bookmarkStart w:id="0" w:name="_GoBack"/>
      <w:bookmarkEnd w:id="0"/>
    </w:p>
    <w:p w:rsidR="00E91C80" w:rsidRPr="008D312F" w:rsidRDefault="00E91C80" w:rsidP="00E91C80">
      <w:pPr>
        <w:rPr>
          <w:rFonts w:ascii="Arial" w:hAnsi="Arial" w:cs="Arial"/>
          <w:b/>
        </w:rPr>
      </w:pPr>
      <w:r w:rsidRPr="008D312F">
        <w:rPr>
          <w:rFonts w:ascii="Arial" w:hAnsi="Arial" w:cs="Arial"/>
          <w:b/>
        </w:rPr>
        <w:t xml:space="preserve">5. PROGRAMIN DAYANAĞI: </w:t>
      </w:r>
    </w:p>
    <w:p w:rsidR="00E91C80" w:rsidRPr="008D312F" w:rsidRDefault="00E91C80" w:rsidP="007545F4">
      <w:pPr>
        <w:pStyle w:val="GvdeMetni"/>
        <w:numPr>
          <w:ilvl w:val="1"/>
          <w:numId w:val="1"/>
        </w:numPr>
        <w:tabs>
          <w:tab w:val="left" w:pos="426"/>
        </w:tabs>
        <w:kinsoku w:val="0"/>
        <w:overflowPunct w:val="0"/>
        <w:spacing w:line="360" w:lineRule="auto"/>
        <w:ind w:left="426" w:firstLine="0"/>
        <w:rPr>
          <w:rFonts w:ascii="Arial" w:hAnsi="Arial" w:cs="Arial"/>
          <w:sz w:val="22"/>
          <w:szCs w:val="22"/>
          <w:lang w:eastAsia="en-US"/>
        </w:rPr>
      </w:pPr>
      <w:r w:rsidRPr="008D312F">
        <w:rPr>
          <w:rFonts w:ascii="Arial" w:hAnsi="Arial" w:cs="Arial"/>
          <w:sz w:val="22"/>
          <w:szCs w:val="22"/>
          <w:lang w:eastAsia="en-US"/>
        </w:rPr>
        <w:t>5580 Sayılı Özel Öğretim Kurumları Kanunu.</w:t>
      </w:r>
    </w:p>
    <w:p w:rsidR="00E91C80" w:rsidRPr="00984B98" w:rsidRDefault="00E91C80" w:rsidP="007545F4">
      <w:pPr>
        <w:pStyle w:val="GvdeMetni"/>
        <w:numPr>
          <w:ilvl w:val="1"/>
          <w:numId w:val="1"/>
        </w:numPr>
        <w:tabs>
          <w:tab w:val="left" w:pos="426"/>
        </w:tabs>
        <w:kinsoku w:val="0"/>
        <w:overflowPunct w:val="0"/>
        <w:spacing w:line="360" w:lineRule="auto"/>
        <w:ind w:left="426" w:firstLine="0"/>
        <w:rPr>
          <w:rFonts w:ascii="Arial" w:hAnsi="Arial" w:cs="Arial"/>
          <w:sz w:val="22"/>
          <w:szCs w:val="22"/>
          <w:lang w:eastAsia="en-US"/>
        </w:rPr>
      </w:pPr>
      <w:r w:rsidRPr="00984B98">
        <w:rPr>
          <w:rFonts w:ascii="Arial" w:hAnsi="Arial" w:cs="Arial"/>
          <w:sz w:val="22"/>
          <w:szCs w:val="22"/>
          <w:lang w:eastAsia="en-US"/>
        </w:rPr>
        <w:t>Millî Eğitim Bakanlığı Özel Öğretim Kurumları Yönetmeliği.</w:t>
      </w:r>
    </w:p>
    <w:p w:rsidR="00E91C80" w:rsidRPr="00984B98" w:rsidRDefault="00E91C80" w:rsidP="007545F4">
      <w:pPr>
        <w:pStyle w:val="Balk1"/>
        <w:numPr>
          <w:ilvl w:val="1"/>
          <w:numId w:val="1"/>
        </w:numPr>
        <w:tabs>
          <w:tab w:val="left" w:pos="426"/>
        </w:tabs>
        <w:kinsoku w:val="0"/>
        <w:overflowPunct w:val="0"/>
        <w:spacing w:line="360" w:lineRule="auto"/>
        <w:ind w:left="426" w:right="113" w:firstLine="0"/>
        <w:jc w:val="both"/>
        <w:rPr>
          <w:rFonts w:ascii="Arial" w:eastAsiaTheme="minorHAnsi" w:hAnsi="Arial" w:cs="Arial"/>
          <w:sz w:val="22"/>
          <w:szCs w:val="22"/>
          <w:lang w:eastAsia="en-US"/>
        </w:rPr>
      </w:pPr>
      <w:r w:rsidRPr="00984B98">
        <w:rPr>
          <w:rFonts w:ascii="Arial" w:eastAsiaTheme="minorHAnsi" w:hAnsi="Arial" w:cs="Arial"/>
          <w:sz w:val="22"/>
          <w:szCs w:val="22"/>
          <w:lang w:eastAsia="en-US"/>
        </w:rPr>
        <w:t xml:space="preserve">Millî Eğitim Bakanlığı Talim ve Terbiye Kurulu Başkanlığı’nın 14/08/2015 tarih ve        </w:t>
      </w:r>
    </w:p>
    <w:p w:rsidR="00E91C80" w:rsidRPr="00984B98" w:rsidRDefault="00E91C80" w:rsidP="00E91C80">
      <w:pPr>
        <w:pStyle w:val="Balk1"/>
        <w:tabs>
          <w:tab w:val="left" w:pos="426"/>
        </w:tabs>
        <w:kinsoku w:val="0"/>
        <w:overflowPunct w:val="0"/>
        <w:spacing w:line="360" w:lineRule="auto"/>
        <w:ind w:left="426" w:right="113" w:firstLine="0"/>
        <w:jc w:val="both"/>
        <w:rPr>
          <w:rFonts w:ascii="Arial" w:eastAsiaTheme="minorHAnsi" w:hAnsi="Arial" w:cs="Arial"/>
          <w:sz w:val="22"/>
          <w:szCs w:val="22"/>
          <w:lang w:eastAsia="en-US"/>
        </w:rPr>
      </w:pPr>
      <w:r w:rsidRPr="00984B98">
        <w:rPr>
          <w:rFonts w:ascii="Arial" w:eastAsiaTheme="minorHAnsi" w:hAnsi="Arial" w:cs="Arial"/>
          <w:sz w:val="22"/>
          <w:szCs w:val="22"/>
          <w:lang w:eastAsia="en-US"/>
        </w:rPr>
        <w:t xml:space="preserve">     73 sayılı “Özel Öğretim Kursları Çerçeve Programı” Kararı.</w:t>
      </w:r>
    </w:p>
    <w:p w:rsidR="00984B98" w:rsidRPr="00984B98" w:rsidRDefault="00984B98" w:rsidP="00984B98"/>
    <w:p w:rsidR="00984B98" w:rsidRDefault="00E91C80" w:rsidP="00984B98">
      <w:pPr>
        <w:tabs>
          <w:tab w:val="left" w:pos="2410"/>
        </w:tabs>
        <w:ind w:left="2130" w:hanging="2130"/>
        <w:rPr>
          <w:rFonts w:ascii="Arial" w:hAnsi="Arial" w:cs="Arial"/>
        </w:rPr>
      </w:pPr>
      <w:r w:rsidRPr="008D312F">
        <w:rPr>
          <w:rFonts w:ascii="Arial" w:hAnsi="Arial" w:cs="Arial"/>
          <w:b/>
        </w:rPr>
        <w:t xml:space="preserve">6. PROGRAMIN SEVİYESİ: </w:t>
      </w:r>
      <w:r w:rsidRPr="008D312F">
        <w:rPr>
          <w:rFonts w:ascii="Arial" w:hAnsi="Arial" w:cs="Arial"/>
        </w:rPr>
        <w:t>Bu program lise veya d</w:t>
      </w:r>
      <w:r w:rsidR="00984B98">
        <w:rPr>
          <w:rFonts w:ascii="Arial" w:hAnsi="Arial" w:cs="Arial"/>
        </w:rPr>
        <w:t>engi okuldan mezun öğrencilerin</w:t>
      </w:r>
    </w:p>
    <w:p w:rsidR="00E91C80" w:rsidRPr="008D312F" w:rsidRDefault="00E91C80" w:rsidP="00984B98">
      <w:pPr>
        <w:tabs>
          <w:tab w:val="left" w:pos="2410"/>
        </w:tabs>
        <w:ind w:left="2130" w:hanging="2130"/>
        <w:rPr>
          <w:rFonts w:ascii="Arial" w:hAnsi="Arial" w:cs="Arial"/>
        </w:rPr>
      </w:pPr>
      <w:r w:rsidRPr="008D312F">
        <w:rPr>
          <w:rFonts w:ascii="Arial" w:hAnsi="Arial" w:cs="Arial"/>
        </w:rPr>
        <w:t>seviyelerine yönelik olarak</w:t>
      </w:r>
      <w:r w:rsidR="00984B98">
        <w:rPr>
          <w:rFonts w:ascii="Arial" w:hAnsi="Arial" w:cs="Arial"/>
        </w:rPr>
        <w:t xml:space="preserve"> </w:t>
      </w:r>
      <w:r w:rsidRPr="008D312F">
        <w:rPr>
          <w:rFonts w:ascii="Arial" w:hAnsi="Arial" w:cs="Arial"/>
        </w:rPr>
        <w:t>hazırlanmıştır.</w:t>
      </w:r>
    </w:p>
    <w:p w:rsidR="00984B98" w:rsidRDefault="00984B98" w:rsidP="00A84828">
      <w:pPr>
        <w:rPr>
          <w:rFonts w:ascii="Arial" w:hAnsi="Arial" w:cs="Arial"/>
          <w:b/>
        </w:rPr>
      </w:pPr>
    </w:p>
    <w:p w:rsidR="00A84828" w:rsidRPr="008D312F" w:rsidRDefault="00A84828" w:rsidP="00A84828">
      <w:pPr>
        <w:rPr>
          <w:rFonts w:ascii="Arial" w:hAnsi="Arial" w:cs="Arial"/>
          <w:b/>
        </w:rPr>
      </w:pPr>
      <w:r w:rsidRPr="008D312F">
        <w:rPr>
          <w:rFonts w:ascii="Arial" w:hAnsi="Arial" w:cs="Arial"/>
          <w:b/>
        </w:rPr>
        <w:t xml:space="preserve">7. PROGRAMIN AMAÇLARI: </w:t>
      </w:r>
    </w:p>
    <w:p w:rsidR="00984B98" w:rsidRPr="00984B98" w:rsidRDefault="00984B98" w:rsidP="00984B98">
      <w:pPr>
        <w:pStyle w:val="AralkYok"/>
        <w:spacing w:after="120" w:line="280" w:lineRule="exact"/>
        <w:ind w:firstLine="708"/>
        <w:jc w:val="both"/>
        <w:rPr>
          <w:rFonts w:ascii="Arial" w:eastAsia="Calibri" w:hAnsi="Arial" w:cs="Arial"/>
          <w:color w:val="000000"/>
        </w:rPr>
      </w:pPr>
      <w:r w:rsidRPr="00984B98">
        <w:rPr>
          <w:rFonts w:ascii="Arial" w:hAnsi="Arial" w:cs="Arial"/>
        </w:rPr>
        <w:t>Özel Öğretim Kurumları Yönetmeliği51.Maddenin 12. Fıkrasında belirtildiği</w:t>
      </w:r>
      <w:r>
        <w:rPr>
          <w:rFonts w:ascii="Arial" w:hAnsi="Arial" w:cs="Arial"/>
        </w:rPr>
        <w:t xml:space="preserve"> </w:t>
      </w:r>
      <w:r w:rsidRPr="00984B98">
        <w:rPr>
          <w:rFonts w:ascii="Arial" w:hAnsi="Arial" w:cs="Arial"/>
        </w:rPr>
        <w:t>şekliyle, lise ve dengi okul mezunlarını Biyoloji derslerinden seviyelerine uygun program uygulayarak sınavlara hazırlar;</w:t>
      </w:r>
      <w:r w:rsidRPr="00984B98">
        <w:rPr>
          <w:rFonts w:ascii="Arial" w:eastAsia="Calibri" w:hAnsi="Arial" w:cs="Arial"/>
          <w:color w:val="000000"/>
        </w:rPr>
        <w:t xml:space="preserve">Tüm bireylerin biyoloji okuryazarı olarak yetişmesi vizyonuna sahip bu programda öğrenciler; </w:t>
      </w:r>
    </w:p>
    <w:p w:rsidR="00984B98" w:rsidRPr="00984B98" w:rsidRDefault="00984B98" w:rsidP="007545F4">
      <w:pPr>
        <w:pStyle w:val="ListeParagraf"/>
        <w:numPr>
          <w:ilvl w:val="0"/>
          <w:numId w:val="5"/>
        </w:numPr>
        <w:autoSpaceDE w:val="0"/>
        <w:autoSpaceDN w:val="0"/>
        <w:adjustRightInd w:val="0"/>
        <w:spacing w:after="120" w:line="280" w:lineRule="exact"/>
        <w:jc w:val="both"/>
        <w:rPr>
          <w:rFonts w:ascii="Arial" w:eastAsia="Calibri" w:hAnsi="Arial" w:cs="Arial"/>
          <w:color w:val="000000"/>
        </w:rPr>
      </w:pPr>
      <w:r w:rsidRPr="00984B98">
        <w:rPr>
          <w:rFonts w:ascii="Arial" w:eastAsia="Calibri" w:hAnsi="Arial" w:cs="Arial"/>
          <w:color w:val="000000"/>
        </w:rPr>
        <w:t xml:space="preserve">Bilimin doğasını anlar. </w:t>
      </w:r>
    </w:p>
    <w:p w:rsidR="00984B98" w:rsidRPr="00984B98" w:rsidRDefault="00984B98" w:rsidP="007545F4">
      <w:pPr>
        <w:pStyle w:val="ListeParagraf"/>
        <w:numPr>
          <w:ilvl w:val="0"/>
          <w:numId w:val="5"/>
        </w:numPr>
        <w:autoSpaceDE w:val="0"/>
        <w:autoSpaceDN w:val="0"/>
        <w:adjustRightInd w:val="0"/>
        <w:spacing w:after="120" w:line="280" w:lineRule="exact"/>
        <w:jc w:val="both"/>
        <w:rPr>
          <w:rFonts w:ascii="Arial" w:eastAsia="Calibri" w:hAnsi="Arial" w:cs="Arial"/>
          <w:color w:val="000000"/>
        </w:rPr>
      </w:pPr>
      <w:r w:rsidRPr="00984B98">
        <w:rPr>
          <w:rFonts w:ascii="Arial" w:eastAsia="Calibri" w:hAnsi="Arial" w:cs="Arial"/>
          <w:color w:val="000000"/>
        </w:rPr>
        <w:t xml:space="preserve">Genelde fen bilimlerinin, özelde biyolojinin uğraşı alanlarını öğrenerek bilimin kültüre nasıl katkıda bulunduğuna ilişkin bilgileri geliştirir. </w:t>
      </w:r>
    </w:p>
    <w:p w:rsidR="00984B98" w:rsidRPr="00984B98" w:rsidRDefault="00984B98" w:rsidP="007545F4">
      <w:pPr>
        <w:pStyle w:val="ListeParagraf"/>
        <w:numPr>
          <w:ilvl w:val="0"/>
          <w:numId w:val="5"/>
        </w:numPr>
        <w:autoSpaceDE w:val="0"/>
        <w:autoSpaceDN w:val="0"/>
        <w:adjustRightInd w:val="0"/>
        <w:spacing w:after="120" w:line="280" w:lineRule="exact"/>
        <w:jc w:val="both"/>
        <w:rPr>
          <w:rFonts w:ascii="Arial" w:eastAsia="Calibri" w:hAnsi="Arial" w:cs="Arial"/>
          <w:color w:val="000000"/>
        </w:rPr>
      </w:pPr>
      <w:r w:rsidRPr="00984B98">
        <w:rPr>
          <w:rFonts w:ascii="Arial" w:eastAsia="Calibri" w:hAnsi="Arial" w:cs="Arial"/>
          <w:color w:val="000000"/>
        </w:rPr>
        <w:t xml:space="preserve">Biyolojiye ilişkin çağın gerektirdiği bilgi, beceri, tutum ve değerlere sahip olur ve tüm bunları doğal dünyayı daha iyi anlamak için kullanır. </w:t>
      </w:r>
    </w:p>
    <w:p w:rsidR="00984B98" w:rsidRPr="00984B98" w:rsidRDefault="00984B98" w:rsidP="007545F4">
      <w:pPr>
        <w:pStyle w:val="ListeParagraf"/>
        <w:numPr>
          <w:ilvl w:val="0"/>
          <w:numId w:val="5"/>
        </w:numPr>
        <w:autoSpaceDE w:val="0"/>
        <w:autoSpaceDN w:val="0"/>
        <w:adjustRightInd w:val="0"/>
        <w:spacing w:after="120" w:line="280" w:lineRule="exact"/>
        <w:jc w:val="both"/>
        <w:rPr>
          <w:rFonts w:ascii="Arial" w:eastAsia="Calibri" w:hAnsi="Arial" w:cs="Arial"/>
          <w:color w:val="000000"/>
        </w:rPr>
      </w:pPr>
      <w:r w:rsidRPr="00984B98">
        <w:rPr>
          <w:rFonts w:ascii="Arial" w:eastAsia="Calibri" w:hAnsi="Arial" w:cs="Arial"/>
          <w:color w:val="000000"/>
        </w:rPr>
        <w:t xml:space="preserve">Sorumluluk taşıyan bilinçli bir birey olarak bilimsel değerlerin birey, toplum ve çevre açısından önemini fark eder ve bu değerleri özümser. </w:t>
      </w:r>
    </w:p>
    <w:p w:rsidR="00984B98" w:rsidRDefault="00984B98" w:rsidP="007545F4">
      <w:pPr>
        <w:pStyle w:val="ListeParagraf"/>
        <w:numPr>
          <w:ilvl w:val="0"/>
          <w:numId w:val="5"/>
        </w:numPr>
        <w:autoSpaceDE w:val="0"/>
        <w:autoSpaceDN w:val="0"/>
        <w:adjustRightInd w:val="0"/>
        <w:spacing w:after="120" w:line="280" w:lineRule="exact"/>
        <w:jc w:val="both"/>
        <w:rPr>
          <w:rFonts w:ascii="Arial" w:eastAsia="Calibri" w:hAnsi="Arial" w:cs="Arial"/>
          <w:color w:val="000000"/>
          <w:sz w:val="20"/>
          <w:szCs w:val="20"/>
        </w:rPr>
      </w:pPr>
      <w:r w:rsidRPr="00984B98">
        <w:rPr>
          <w:rFonts w:ascii="Arial" w:eastAsia="Calibri" w:hAnsi="Arial" w:cs="Arial"/>
          <w:color w:val="000000"/>
        </w:rPr>
        <w:t>Günlük hayatla ilgili sorunların çözümünde biyoloji bilgisini kullanı</w:t>
      </w:r>
      <w:r w:rsidRPr="00984B98">
        <w:rPr>
          <w:rFonts w:ascii="Arial" w:eastAsia="Calibri" w:hAnsi="Arial" w:cs="Arial"/>
          <w:color w:val="000000"/>
          <w:sz w:val="20"/>
          <w:szCs w:val="20"/>
        </w:rPr>
        <w:t xml:space="preserve">r. </w:t>
      </w:r>
    </w:p>
    <w:p w:rsidR="00984B98" w:rsidRPr="00984B98" w:rsidRDefault="00984B98" w:rsidP="00984B98">
      <w:pPr>
        <w:pStyle w:val="ListeParagraf"/>
        <w:autoSpaceDE w:val="0"/>
        <w:autoSpaceDN w:val="0"/>
        <w:adjustRightInd w:val="0"/>
        <w:spacing w:after="120" w:line="280" w:lineRule="exact"/>
        <w:ind w:left="1080"/>
        <w:jc w:val="both"/>
        <w:rPr>
          <w:rFonts w:ascii="Arial" w:eastAsia="Calibri" w:hAnsi="Arial" w:cs="Arial"/>
          <w:color w:val="000000"/>
          <w:sz w:val="20"/>
          <w:szCs w:val="20"/>
        </w:rPr>
      </w:pPr>
    </w:p>
    <w:p w:rsidR="00984B98" w:rsidRPr="008D312F" w:rsidRDefault="00984B98" w:rsidP="00984B98">
      <w:pPr>
        <w:spacing w:after="0" w:line="360" w:lineRule="auto"/>
        <w:jc w:val="both"/>
        <w:rPr>
          <w:rFonts w:ascii="Arial" w:hAnsi="Arial" w:cs="Arial"/>
          <w:b/>
        </w:rPr>
      </w:pPr>
      <w:r w:rsidRPr="008D312F">
        <w:rPr>
          <w:rFonts w:ascii="Arial" w:hAnsi="Arial" w:cs="Arial"/>
          <w:b/>
        </w:rPr>
        <w:t>8. PROGRAMIN UYGULANMASI İLE İLGİLİ AÇIKLAMALAR:</w:t>
      </w:r>
    </w:p>
    <w:p w:rsidR="00984B98" w:rsidRPr="008D312F" w:rsidRDefault="00984B98" w:rsidP="007545F4">
      <w:pPr>
        <w:pStyle w:val="ListeParagraf"/>
        <w:numPr>
          <w:ilvl w:val="0"/>
          <w:numId w:val="2"/>
        </w:numPr>
        <w:spacing w:line="360" w:lineRule="auto"/>
        <w:ind w:left="721" w:right="-2" w:hanging="437"/>
        <w:jc w:val="both"/>
        <w:rPr>
          <w:rFonts w:ascii="Arial" w:eastAsia="Calibri" w:hAnsi="Arial" w:cs="Arial"/>
        </w:rPr>
      </w:pPr>
      <w:r w:rsidRPr="008D312F">
        <w:rPr>
          <w:rFonts w:ascii="Arial" w:hAnsi="Arial" w:cs="Arial"/>
        </w:rPr>
        <w:t xml:space="preserve"> </w:t>
      </w:r>
      <w:r w:rsidRPr="008D312F">
        <w:rPr>
          <w:rFonts w:ascii="Arial" w:eastAsia="Calibri" w:hAnsi="Arial" w:cs="Arial"/>
        </w:rPr>
        <w:t xml:space="preserve">Bu programın amacı, lise ve dengi okul </w:t>
      </w:r>
      <w:r>
        <w:rPr>
          <w:rFonts w:ascii="Arial" w:eastAsia="Calibri" w:hAnsi="Arial" w:cs="Arial"/>
        </w:rPr>
        <w:t>mezunu</w:t>
      </w:r>
      <w:r w:rsidRPr="008D312F">
        <w:rPr>
          <w:rFonts w:ascii="Arial" w:eastAsia="Calibri" w:hAnsi="Arial" w:cs="Arial"/>
        </w:rPr>
        <w:t xml:space="preserve"> kursiyerlerinin daha önceki öğrenimlerinde edindikleri bilgi ve becerileri tekrarlayarak pekiştirmektir.</w:t>
      </w:r>
    </w:p>
    <w:p w:rsidR="00984B98" w:rsidRPr="008D312F" w:rsidRDefault="00984B98" w:rsidP="007545F4">
      <w:pPr>
        <w:numPr>
          <w:ilvl w:val="0"/>
          <w:numId w:val="2"/>
        </w:numPr>
        <w:spacing w:line="360" w:lineRule="auto"/>
        <w:ind w:left="721" w:right="-2" w:hanging="437"/>
        <w:contextualSpacing/>
        <w:jc w:val="both"/>
        <w:rPr>
          <w:rFonts w:ascii="Arial" w:eastAsia="Calibri" w:hAnsi="Arial" w:cs="Arial"/>
        </w:rPr>
      </w:pPr>
      <w:r w:rsidRPr="008D312F">
        <w:rPr>
          <w:rFonts w:ascii="Arial" w:eastAsia="Calibri" w:hAnsi="Arial" w:cs="Arial"/>
        </w:rPr>
        <w:lastRenderedPageBreak/>
        <w:t>Biyoloji öğretim programı, biyolojideki kavram, ilke ve teorilere yönelik kazanımlarla birlikte beceri, anlayış, tutum ve değerlere ilişkin kazanımları kapsayan ünitelerden oluşmaktadır.</w:t>
      </w:r>
    </w:p>
    <w:p w:rsidR="00984B98" w:rsidRPr="008D312F" w:rsidRDefault="00984B98" w:rsidP="007545F4">
      <w:pPr>
        <w:numPr>
          <w:ilvl w:val="0"/>
          <w:numId w:val="2"/>
        </w:numPr>
        <w:spacing w:line="360" w:lineRule="auto"/>
        <w:ind w:left="721" w:right="-2" w:hanging="437"/>
        <w:contextualSpacing/>
        <w:jc w:val="both"/>
        <w:rPr>
          <w:rFonts w:ascii="Arial" w:eastAsia="Calibri" w:hAnsi="Arial" w:cs="Arial"/>
        </w:rPr>
      </w:pPr>
      <w:r w:rsidRPr="008D312F">
        <w:rPr>
          <w:rFonts w:ascii="Arial" w:eastAsia="Calibri" w:hAnsi="Arial" w:cs="Arial"/>
        </w:rPr>
        <w:t>Biyoloji programında konular; basitten karmaşığa, bilinenden bilinmeyene, somuttan soyuta ilkesine göre ve sarmal bir yaklaşımla ele alınmış, anahtar kavramların etrafındaki örüntü her defasında biraz daha artırılmıştır.</w:t>
      </w:r>
    </w:p>
    <w:p w:rsidR="00984B98" w:rsidRPr="008D312F" w:rsidRDefault="00984B98" w:rsidP="007545F4">
      <w:pPr>
        <w:numPr>
          <w:ilvl w:val="0"/>
          <w:numId w:val="2"/>
        </w:numPr>
        <w:spacing w:line="360" w:lineRule="auto"/>
        <w:ind w:left="721" w:right="-2" w:hanging="437"/>
        <w:contextualSpacing/>
        <w:jc w:val="both"/>
        <w:rPr>
          <w:rFonts w:ascii="Arial" w:eastAsia="Calibri" w:hAnsi="Arial" w:cs="Arial"/>
        </w:rPr>
      </w:pPr>
      <w:r w:rsidRPr="008D312F">
        <w:rPr>
          <w:rFonts w:ascii="Arial" w:eastAsia="Calibri" w:hAnsi="Arial" w:cs="Arial"/>
        </w:rPr>
        <w:t>Bu öğretim programı farklı bireysel özelliklere sahip öğrencilerin bulunabileceği gerçeğinden hareketle, öğretmenlerin öğretim yöntem ve tekniklerini çeşitlendirmelerini, mümkün olduğu kadar çeşitli ölçme ve değerlendirme tekniklerini kullanmalarını gerekli kılmaktadır. Öğretmenlerin buna dikkat etmeleri gerekecektir.</w:t>
      </w:r>
    </w:p>
    <w:p w:rsidR="00984B98" w:rsidRPr="008D312F" w:rsidRDefault="00984B98" w:rsidP="007545F4">
      <w:pPr>
        <w:numPr>
          <w:ilvl w:val="0"/>
          <w:numId w:val="2"/>
        </w:numPr>
        <w:spacing w:line="360" w:lineRule="auto"/>
        <w:ind w:left="721" w:right="-2" w:hanging="437"/>
        <w:contextualSpacing/>
        <w:jc w:val="both"/>
        <w:rPr>
          <w:rFonts w:ascii="Arial" w:eastAsia="Calibri" w:hAnsi="Arial" w:cs="Arial"/>
        </w:rPr>
      </w:pPr>
      <w:r w:rsidRPr="008D312F">
        <w:rPr>
          <w:rFonts w:ascii="Arial" w:eastAsia="Calibri" w:hAnsi="Arial" w:cs="Arial"/>
        </w:rPr>
        <w:t>Bu öğretim esnasında ihtiyaç halinde bilgisayar ve projeksiyon araçlarından yararlanılacak, bilgilerin pekiştirilmesi sağlanacaktır.</w:t>
      </w:r>
    </w:p>
    <w:p w:rsidR="00984B98" w:rsidRPr="008D312F" w:rsidRDefault="00984B98" w:rsidP="007545F4">
      <w:pPr>
        <w:numPr>
          <w:ilvl w:val="0"/>
          <w:numId w:val="2"/>
        </w:numPr>
        <w:spacing w:line="360" w:lineRule="auto"/>
        <w:ind w:left="721" w:right="-2" w:hanging="437"/>
        <w:contextualSpacing/>
        <w:jc w:val="both"/>
        <w:rPr>
          <w:rFonts w:ascii="Arial" w:eastAsia="Calibri" w:hAnsi="Arial" w:cs="Arial"/>
        </w:rPr>
      </w:pPr>
      <w:r w:rsidRPr="008D312F">
        <w:rPr>
          <w:rFonts w:ascii="Arial" w:eastAsia="Calibri" w:hAnsi="Arial" w:cs="Arial"/>
        </w:rPr>
        <w:t>Programın uygulanmasında;  Millî Eğitim Bakanlığınca onaylı ders programında yer verilen öğretim yöntem ve tekniklerinden yararlanılacaktır.</w:t>
      </w:r>
    </w:p>
    <w:p w:rsidR="00984B98" w:rsidRPr="008D312F" w:rsidRDefault="00984B98" w:rsidP="007545F4">
      <w:pPr>
        <w:numPr>
          <w:ilvl w:val="0"/>
          <w:numId w:val="2"/>
        </w:numPr>
        <w:spacing w:line="360" w:lineRule="auto"/>
        <w:ind w:left="721" w:right="-2" w:hanging="437"/>
        <w:contextualSpacing/>
        <w:jc w:val="both"/>
        <w:rPr>
          <w:rFonts w:ascii="Arial" w:eastAsia="Calibri" w:hAnsi="Arial" w:cs="Arial"/>
        </w:rPr>
      </w:pPr>
      <w:r w:rsidRPr="008D312F">
        <w:rPr>
          <w:rFonts w:ascii="Arial" w:eastAsia="Calibri" w:hAnsi="Arial" w:cs="Arial"/>
        </w:rPr>
        <w:t>Millî Eğitim Bakanlığı Yenilik ve Eğitim Teknolojileri Genel Müdürlüğünün hazırladığı görsel uygulamalardan yararlanılarak konular somutlaştırılacaktır.</w:t>
      </w:r>
    </w:p>
    <w:p w:rsidR="00984B98" w:rsidRPr="008D312F" w:rsidRDefault="00984B98" w:rsidP="007545F4">
      <w:pPr>
        <w:numPr>
          <w:ilvl w:val="0"/>
          <w:numId w:val="2"/>
        </w:numPr>
        <w:spacing w:line="360" w:lineRule="auto"/>
        <w:ind w:left="721" w:right="-2" w:hanging="437"/>
        <w:contextualSpacing/>
        <w:jc w:val="both"/>
        <w:rPr>
          <w:rFonts w:ascii="Arial" w:eastAsia="Calibri" w:hAnsi="Arial" w:cs="Arial"/>
        </w:rPr>
      </w:pPr>
      <w:r w:rsidRPr="008D312F">
        <w:rPr>
          <w:rFonts w:ascii="Arial" w:eastAsia="Calibri" w:hAnsi="Arial" w:cs="Arial"/>
        </w:rPr>
        <w:t>Ölçme ve değerlendirmede optik okuyucu ve bilgisayardan yararlanılacak, Millî Eğitim Bakanlığının ölçme ve değerlendirme kriterleri esas alınacaktır.</w:t>
      </w:r>
    </w:p>
    <w:p w:rsidR="00984B98" w:rsidRPr="005C11E5" w:rsidRDefault="00984B98" w:rsidP="007545F4">
      <w:pPr>
        <w:numPr>
          <w:ilvl w:val="0"/>
          <w:numId w:val="2"/>
        </w:numPr>
        <w:spacing w:after="120" w:line="280" w:lineRule="exact"/>
        <w:ind w:right="-2"/>
        <w:contextualSpacing/>
        <w:jc w:val="both"/>
        <w:rPr>
          <w:rFonts w:ascii="Arial" w:eastAsia="Calibri" w:hAnsi="Arial" w:cs="Arial"/>
        </w:rPr>
      </w:pPr>
      <w:r w:rsidRPr="005C11E5">
        <w:rPr>
          <w:rFonts w:ascii="Arial" w:eastAsia="Calibri" w:hAnsi="Arial" w:cs="Arial"/>
        </w:rPr>
        <w:t>Kursun başında, ortasında ve sonunda içinde açık uçlu sorular</w:t>
      </w:r>
      <w:r>
        <w:rPr>
          <w:rFonts w:ascii="Arial" w:eastAsia="Calibri" w:hAnsi="Arial" w:cs="Arial"/>
        </w:rPr>
        <w:t>ın da olduğu sınavlar yapılacak. Ayrıca deneme ve tarama sınavları da yapılacak. Sınav sonuçları</w:t>
      </w:r>
      <w:r w:rsidRPr="005C11E5">
        <w:rPr>
          <w:rFonts w:ascii="Arial" w:eastAsia="Calibri" w:hAnsi="Arial" w:cs="Arial"/>
        </w:rPr>
        <w:t xml:space="preserve"> konu analizli karnelere dökülecek ve öğrencilerle paylaşılacaktır.</w:t>
      </w:r>
    </w:p>
    <w:p w:rsidR="00242842" w:rsidRPr="005C11E5" w:rsidRDefault="00242842" w:rsidP="00984B98">
      <w:pPr>
        <w:spacing w:after="120" w:line="280" w:lineRule="exact"/>
        <w:ind w:left="720" w:right="-2"/>
        <w:contextualSpacing/>
        <w:jc w:val="both"/>
        <w:rPr>
          <w:rFonts w:ascii="Arial" w:eastAsia="Calibri" w:hAnsi="Arial" w:cs="Arial"/>
        </w:rPr>
      </w:pPr>
    </w:p>
    <w:p w:rsidR="00E91C80" w:rsidRPr="008D312F" w:rsidRDefault="00E91C80" w:rsidP="000328F9">
      <w:pPr>
        <w:spacing w:after="0" w:line="360" w:lineRule="auto"/>
        <w:jc w:val="both"/>
        <w:rPr>
          <w:rFonts w:ascii="Arial" w:hAnsi="Arial" w:cs="Arial"/>
        </w:rPr>
      </w:pPr>
    </w:p>
    <w:p w:rsidR="00E91C80" w:rsidRPr="008D312F" w:rsidRDefault="00E91C80" w:rsidP="00E91C80">
      <w:pPr>
        <w:spacing w:after="0" w:line="360" w:lineRule="auto"/>
        <w:jc w:val="both"/>
        <w:rPr>
          <w:rFonts w:ascii="Arial" w:hAnsi="Arial" w:cs="Arial"/>
          <w:b/>
        </w:rPr>
      </w:pPr>
      <w:r w:rsidRPr="008D312F">
        <w:rPr>
          <w:rFonts w:ascii="Arial" w:hAnsi="Arial" w:cs="Arial"/>
          <w:b/>
        </w:rPr>
        <w:t>9. PROGRAMIN SÜRESİ:</w:t>
      </w:r>
    </w:p>
    <w:p w:rsidR="00E91C80" w:rsidRPr="008D312F" w:rsidRDefault="00E91C80" w:rsidP="00E91C80">
      <w:pPr>
        <w:autoSpaceDE w:val="0"/>
        <w:autoSpaceDN w:val="0"/>
        <w:adjustRightInd w:val="0"/>
        <w:rPr>
          <w:rFonts w:ascii="Arial" w:hAnsi="Arial" w:cs="Arial"/>
        </w:rPr>
      </w:pPr>
      <w:r w:rsidRPr="008D312F">
        <w:rPr>
          <w:rFonts w:ascii="Arial" w:hAnsi="Arial" w:cs="Arial"/>
        </w:rPr>
        <w:tab/>
        <w:t>a) Haftalık</w:t>
      </w:r>
      <w:r w:rsidR="008955D6" w:rsidRPr="008D312F">
        <w:rPr>
          <w:rFonts w:ascii="Arial" w:hAnsi="Arial" w:cs="Arial"/>
        </w:rPr>
        <w:t xml:space="preserve"> </w:t>
      </w:r>
      <w:r w:rsidR="007314FC" w:rsidRPr="008D312F">
        <w:rPr>
          <w:rFonts w:ascii="Arial" w:hAnsi="Arial" w:cs="Arial"/>
        </w:rPr>
        <w:t xml:space="preserve">Süre: Haftada </w:t>
      </w:r>
      <w:r w:rsidR="008D312F">
        <w:rPr>
          <w:rFonts w:ascii="Arial" w:hAnsi="Arial" w:cs="Arial"/>
        </w:rPr>
        <w:t>…….</w:t>
      </w:r>
      <w:r w:rsidRPr="008D312F">
        <w:rPr>
          <w:rFonts w:ascii="Arial" w:hAnsi="Arial" w:cs="Arial"/>
        </w:rPr>
        <w:t xml:space="preserve"> Saat</w:t>
      </w:r>
    </w:p>
    <w:p w:rsidR="00E91C80" w:rsidRPr="008D312F" w:rsidRDefault="00813FF2" w:rsidP="00ED0D30">
      <w:pPr>
        <w:autoSpaceDE w:val="0"/>
        <w:autoSpaceDN w:val="0"/>
        <w:adjustRightInd w:val="0"/>
        <w:rPr>
          <w:rFonts w:ascii="Arial" w:hAnsi="Arial" w:cs="Arial"/>
        </w:rPr>
      </w:pPr>
      <w:r w:rsidRPr="008D312F">
        <w:rPr>
          <w:rFonts w:ascii="Arial" w:hAnsi="Arial" w:cs="Arial"/>
        </w:rPr>
        <w:t xml:space="preserve">            </w:t>
      </w:r>
      <w:r w:rsidR="00E91C80" w:rsidRPr="008D312F">
        <w:rPr>
          <w:rFonts w:ascii="Arial" w:hAnsi="Arial" w:cs="Arial"/>
        </w:rPr>
        <w:t>b) Toplam</w:t>
      </w:r>
      <w:r w:rsidR="008955D6" w:rsidRPr="008D312F">
        <w:rPr>
          <w:rFonts w:ascii="Arial" w:hAnsi="Arial" w:cs="Arial"/>
        </w:rPr>
        <w:t xml:space="preserve"> </w:t>
      </w:r>
      <w:r w:rsidR="00E91C80" w:rsidRPr="008D312F">
        <w:rPr>
          <w:rFonts w:ascii="Arial" w:hAnsi="Arial" w:cs="Arial"/>
        </w:rPr>
        <w:t>Süre: 3</w:t>
      </w:r>
      <w:r w:rsidR="00723623" w:rsidRPr="008D312F">
        <w:rPr>
          <w:rFonts w:ascii="Arial" w:hAnsi="Arial" w:cs="Arial"/>
        </w:rPr>
        <w:t xml:space="preserve">6 Hafta  x </w:t>
      </w:r>
      <w:r w:rsidR="008D312F">
        <w:rPr>
          <w:rFonts w:ascii="Arial" w:hAnsi="Arial" w:cs="Arial"/>
        </w:rPr>
        <w:t>…….</w:t>
      </w:r>
      <w:r w:rsidRPr="008D312F">
        <w:rPr>
          <w:rFonts w:ascii="Arial" w:hAnsi="Arial" w:cs="Arial"/>
        </w:rPr>
        <w:t xml:space="preserve"> </w:t>
      </w:r>
      <w:r w:rsidR="00723623" w:rsidRPr="008D312F">
        <w:rPr>
          <w:rFonts w:ascii="Arial" w:hAnsi="Arial" w:cs="Arial"/>
        </w:rPr>
        <w:t xml:space="preserve">Saat = </w:t>
      </w:r>
      <w:r w:rsidR="008D312F">
        <w:rPr>
          <w:rFonts w:ascii="Arial" w:hAnsi="Arial" w:cs="Arial"/>
        </w:rPr>
        <w:t>……….</w:t>
      </w:r>
      <w:r w:rsidR="00A706E1" w:rsidRPr="008D312F">
        <w:rPr>
          <w:rFonts w:ascii="Arial" w:hAnsi="Arial" w:cs="Arial"/>
        </w:rPr>
        <w:t xml:space="preserve"> </w:t>
      </w:r>
      <w:r w:rsidR="00E91C80" w:rsidRPr="008D312F">
        <w:rPr>
          <w:rFonts w:ascii="Arial" w:hAnsi="Arial" w:cs="Arial"/>
        </w:rPr>
        <w:t>Saat</w:t>
      </w:r>
    </w:p>
    <w:p w:rsidR="00984B98" w:rsidRDefault="00984B98" w:rsidP="00984B98">
      <w:pPr>
        <w:jc w:val="center"/>
        <w:rPr>
          <w:rFonts w:ascii="Arial" w:hAnsi="Arial" w:cs="Arial"/>
          <w:b/>
          <w:i/>
        </w:rPr>
      </w:pPr>
    </w:p>
    <w:p w:rsidR="00984B98" w:rsidRDefault="00984B98" w:rsidP="00984B98">
      <w:pPr>
        <w:jc w:val="center"/>
        <w:rPr>
          <w:rFonts w:ascii="Arial" w:hAnsi="Arial" w:cs="Arial"/>
          <w:b/>
          <w:i/>
        </w:rPr>
      </w:pPr>
    </w:p>
    <w:p w:rsidR="00984B98" w:rsidRDefault="00984B98" w:rsidP="00984B98">
      <w:pPr>
        <w:jc w:val="center"/>
        <w:rPr>
          <w:rFonts w:ascii="Arial" w:hAnsi="Arial" w:cs="Arial"/>
          <w:b/>
          <w:i/>
        </w:rPr>
      </w:pPr>
    </w:p>
    <w:p w:rsidR="00984B98" w:rsidRDefault="00984B98" w:rsidP="00984B98">
      <w:pPr>
        <w:jc w:val="center"/>
        <w:rPr>
          <w:rFonts w:ascii="Arial" w:hAnsi="Arial" w:cs="Arial"/>
          <w:b/>
          <w:i/>
        </w:rPr>
      </w:pPr>
    </w:p>
    <w:p w:rsidR="00984B98" w:rsidRDefault="00984B98" w:rsidP="00984B98">
      <w:pPr>
        <w:jc w:val="center"/>
        <w:rPr>
          <w:rFonts w:ascii="Arial" w:hAnsi="Arial" w:cs="Arial"/>
          <w:b/>
          <w:i/>
        </w:rPr>
      </w:pPr>
    </w:p>
    <w:p w:rsidR="00984B98" w:rsidRDefault="00984B98" w:rsidP="00984B98">
      <w:pPr>
        <w:jc w:val="center"/>
        <w:rPr>
          <w:rFonts w:ascii="Arial" w:hAnsi="Arial" w:cs="Arial"/>
          <w:b/>
          <w:i/>
        </w:rPr>
      </w:pPr>
    </w:p>
    <w:p w:rsidR="00984B98" w:rsidRDefault="00984B98" w:rsidP="00984B98">
      <w:pPr>
        <w:jc w:val="center"/>
        <w:rPr>
          <w:rFonts w:ascii="Arial" w:hAnsi="Arial" w:cs="Arial"/>
          <w:b/>
          <w:i/>
        </w:rPr>
      </w:pPr>
    </w:p>
    <w:p w:rsidR="00984B98" w:rsidRDefault="00984B98" w:rsidP="00984B98">
      <w:pPr>
        <w:jc w:val="center"/>
        <w:rPr>
          <w:rFonts w:ascii="Arial" w:hAnsi="Arial" w:cs="Arial"/>
          <w:b/>
          <w:i/>
        </w:rPr>
      </w:pPr>
    </w:p>
    <w:p w:rsidR="00984B98" w:rsidRDefault="00984B98" w:rsidP="00984B98">
      <w:pPr>
        <w:jc w:val="center"/>
        <w:rPr>
          <w:rFonts w:ascii="Arial" w:hAnsi="Arial" w:cs="Arial"/>
          <w:b/>
          <w:i/>
        </w:rPr>
      </w:pPr>
    </w:p>
    <w:p w:rsidR="00984B98" w:rsidRDefault="00984B98" w:rsidP="00984B98">
      <w:pPr>
        <w:jc w:val="center"/>
        <w:rPr>
          <w:rFonts w:ascii="Arial" w:hAnsi="Arial" w:cs="Arial"/>
          <w:b/>
          <w:i/>
        </w:rPr>
      </w:pPr>
      <w:r w:rsidRPr="00400431">
        <w:rPr>
          <w:rFonts w:ascii="Arial" w:hAnsi="Arial" w:cs="Arial"/>
          <w:b/>
          <w:i/>
        </w:rPr>
        <w:lastRenderedPageBreak/>
        <w:t>10.PROGRAM İÇERİĞİNİN TOPLAM KURS SÜRESİNE GÖRE HAFTALIK DAĞILIMI</w:t>
      </w:r>
    </w:p>
    <w:tbl>
      <w:tblPr>
        <w:tblStyle w:val="TabloKlavuzu"/>
        <w:tblW w:w="0" w:type="auto"/>
        <w:tblLook w:val="04A0" w:firstRow="1" w:lastRow="0" w:firstColumn="1" w:lastColumn="0" w:noHBand="0" w:noVBand="1"/>
      </w:tblPr>
      <w:tblGrid>
        <w:gridCol w:w="452"/>
        <w:gridCol w:w="3058"/>
        <w:gridCol w:w="5700"/>
      </w:tblGrid>
      <w:tr w:rsidR="00984B98" w:rsidTr="003E3953">
        <w:trPr>
          <w:cantSplit/>
          <w:trHeight w:val="297"/>
        </w:trPr>
        <w:tc>
          <w:tcPr>
            <w:tcW w:w="452" w:type="dxa"/>
            <w:shd w:val="clear" w:color="auto" w:fill="B8CCE4" w:themeFill="accent1" w:themeFillTint="66"/>
            <w:textDirection w:val="btLr"/>
          </w:tcPr>
          <w:p w:rsidR="00984B98" w:rsidRPr="000B24EE" w:rsidRDefault="00984B98" w:rsidP="003E3953">
            <w:pPr>
              <w:ind w:left="113" w:right="113"/>
              <w:jc w:val="center"/>
              <w:rPr>
                <w:rFonts w:ascii="Arial" w:hAnsi="Arial" w:cs="Arial"/>
                <w:b/>
                <w:i/>
                <w:sz w:val="20"/>
              </w:rPr>
            </w:pPr>
          </w:p>
        </w:tc>
        <w:tc>
          <w:tcPr>
            <w:tcW w:w="3058" w:type="dxa"/>
            <w:shd w:val="clear" w:color="auto" w:fill="B8CCE4" w:themeFill="accent1" w:themeFillTint="66"/>
          </w:tcPr>
          <w:p w:rsidR="00984B98" w:rsidRPr="000B24EE" w:rsidRDefault="00984B98" w:rsidP="003E3953">
            <w:pPr>
              <w:jc w:val="center"/>
              <w:rPr>
                <w:rFonts w:ascii="Arial" w:hAnsi="Arial" w:cs="Arial"/>
                <w:b/>
                <w:i/>
              </w:rPr>
            </w:pPr>
            <w:r w:rsidRPr="000B24EE">
              <w:rPr>
                <w:rFonts w:ascii="Arial" w:hAnsi="Arial" w:cs="Arial"/>
                <w:b/>
                <w:i/>
              </w:rPr>
              <w:t>KONU</w:t>
            </w:r>
          </w:p>
        </w:tc>
        <w:tc>
          <w:tcPr>
            <w:tcW w:w="5700" w:type="dxa"/>
            <w:shd w:val="clear" w:color="auto" w:fill="B8CCE4" w:themeFill="accent1" w:themeFillTint="66"/>
          </w:tcPr>
          <w:p w:rsidR="00984B98" w:rsidRPr="000B24EE" w:rsidRDefault="00984B98" w:rsidP="003E3953">
            <w:pPr>
              <w:jc w:val="center"/>
              <w:rPr>
                <w:rFonts w:ascii="Arial" w:hAnsi="Arial" w:cs="Arial"/>
                <w:b/>
                <w:i/>
              </w:rPr>
            </w:pPr>
            <w:r w:rsidRPr="000B24EE">
              <w:rPr>
                <w:rFonts w:ascii="Arial" w:hAnsi="Arial" w:cs="Arial"/>
                <w:b/>
                <w:i/>
              </w:rPr>
              <w:t>KAZANIM</w:t>
            </w:r>
          </w:p>
        </w:tc>
      </w:tr>
      <w:tr w:rsidR="00984B98" w:rsidRPr="000B24EE" w:rsidTr="003E3953">
        <w:trPr>
          <w:cantSplit/>
          <w:trHeight w:val="1308"/>
        </w:trPr>
        <w:tc>
          <w:tcPr>
            <w:tcW w:w="452" w:type="dxa"/>
            <w:textDirection w:val="btLr"/>
          </w:tcPr>
          <w:p w:rsidR="00984B98" w:rsidRPr="000B24EE" w:rsidRDefault="00984B98" w:rsidP="003E3953">
            <w:pPr>
              <w:ind w:left="113" w:right="113"/>
              <w:jc w:val="center"/>
              <w:rPr>
                <w:rFonts w:ascii="Arial" w:hAnsi="Arial" w:cs="Arial"/>
                <w:b/>
                <w:sz w:val="20"/>
              </w:rPr>
            </w:pPr>
            <w:r w:rsidRPr="000B24EE">
              <w:rPr>
                <w:rFonts w:ascii="Arial" w:hAnsi="Arial" w:cs="Arial"/>
                <w:b/>
                <w:sz w:val="20"/>
              </w:rPr>
              <w:t>1.HAFTA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20"/>
              </w:rPr>
            </w:pPr>
            <w:r w:rsidRPr="000B24EE">
              <w:rPr>
                <w:rFonts w:ascii="Arial" w:hAnsi="Arial" w:cs="Arial"/>
                <w:b/>
                <w:sz w:val="20"/>
              </w:rPr>
              <w:t>2.HAFTA</w:t>
            </w:r>
          </w:p>
          <w:p w:rsidR="00984B98" w:rsidRPr="000B24EE" w:rsidRDefault="00984B98" w:rsidP="003E3953">
            <w:pPr>
              <w:ind w:left="113" w:right="113"/>
              <w:jc w:val="center"/>
              <w:rPr>
                <w:rFonts w:ascii="Arial" w:hAnsi="Arial" w:cs="Arial"/>
                <w:b/>
                <w:sz w:val="20"/>
              </w:rPr>
            </w:pP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Default="00984B98" w:rsidP="003E3953">
            <w:pPr>
              <w:ind w:left="113" w:right="113"/>
              <w:jc w:val="center"/>
              <w:rPr>
                <w:rFonts w:ascii="Arial" w:hAnsi="Arial" w:cs="Arial"/>
                <w:b/>
                <w:sz w:val="20"/>
              </w:rPr>
            </w:pPr>
            <w:r>
              <w:rPr>
                <w:rFonts w:ascii="Arial" w:hAnsi="Arial" w:cs="Arial"/>
                <w:b/>
                <w:sz w:val="20"/>
              </w:rPr>
              <w:t>3.HAFTA</w:t>
            </w:r>
          </w:p>
          <w:p w:rsidR="00984B98" w:rsidRPr="000B24EE" w:rsidRDefault="00984B98" w:rsidP="003E3953">
            <w:pPr>
              <w:ind w:left="113" w:right="113"/>
              <w:rPr>
                <w:rFonts w:ascii="Arial" w:hAnsi="Arial" w:cs="Arial"/>
                <w:b/>
                <w:sz w:val="20"/>
              </w:rPr>
            </w:pP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20"/>
              </w:rPr>
            </w:pPr>
            <w:r>
              <w:rPr>
                <w:rFonts w:ascii="Arial" w:hAnsi="Arial" w:cs="Arial"/>
                <w:b/>
                <w:sz w:val="20"/>
              </w:rPr>
              <w:t>4.HAFTA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20"/>
              </w:rPr>
            </w:pPr>
            <w:r>
              <w:rPr>
                <w:rFonts w:ascii="Arial" w:hAnsi="Arial" w:cs="Arial"/>
                <w:b/>
                <w:sz w:val="20"/>
              </w:rPr>
              <w:t>5.HAFTA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20"/>
              </w:rPr>
            </w:pPr>
            <w:r>
              <w:rPr>
                <w:rFonts w:ascii="Arial" w:hAnsi="Arial" w:cs="Arial"/>
                <w:b/>
                <w:sz w:val="20"/>
              </w:rPr>
              <w:t>6.HAFTA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20"/>
              </w:rPr>
            </w:pPr>
            <w:r>
              <w:rPr>
                <w:rFonts w:ascii="Arial" w:hAnsi="Arial" w:cs="Arial"/>
                <w:b/>
                <w:sz w:val="20"/>
              </w:rPr>
              <w:t>7.HAFTA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20"/>
              </w:rPr>
            </w:pPr>
            <w:r>
              <w:rPr>
                <w:rFonts w:ascii="Arial" w:hAnsi="Arial" w:cs="Arial"/>
                <w:b/>
                <w:sz w:val="20"/>
              </w:rPr>
              <w:t>8.HAFTA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20"/>
              </w:rPr>
            </w:pPr>
            <w:r>
              <w:rPr>
                <w:rFonts w:ascii="Arial" w:hAnsi="Arial" w:cs="Arial"/>
                <w:b/>
                <w:sz w:val="20"/>
              </w:rPr>
              <w:t>9.HAFTA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sidRPr="000B24EE">
              <w:rPr>
                <w:rFonts w:ascii="Arial" w:hAnsi="Arial" w:cs="Arial"/>
                <w:b/>
                <w:sz w:val="18"/>
              </w:rPr>
              <w:t>10.HAFTA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11.HAFTA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lastRenderedPageBreak/>
              <w:t>12.HAFTA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13.HAFTA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14.HAFTA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15.HAFTA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16.HAFTA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17.HAFTA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18.HAFTA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19.HAFTA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20.HAFTA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21.HAFTA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22.HAFTA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23.HAFTA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lastRenderedPageBreak/>
              <w:t>24.HAFTA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25.HAFTA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26.HAFTA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27.HAFTA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28.HAFTA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29.HAFTA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30.HAFTA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31.HAFTA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32.HAFTA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33.HAFTA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34.HAFTA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t>35.HAFTA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r w:rsidR="00984B98" w:rsidRPr="000B24EE" w:rsidTr="003E3953">
        <w:trPr>
          <w:cantSplit/>
          <w:trHeight w:val="1134"/>
        </w:trPr>
        <w:tc>
          <w:tcPr>
            <w:tcW w:w="452" w:type="dxa"/>
            <w:textDirection w:val="btLr"/>
          </w:tcPr>
          <w:p w:rsidR="00984B98" w:rsidRPr="000B24EE" w:rsidRDefault="00984B98" w:rsidP="003E3953">
            <w:pPr>
              <w:ind w:left="113" w:right="113"/>
              <w:jc w:val="center"/>
              <w:rPr>
                <w:rFonts w:ascii="Arial" w:hAnsi="Arial" w:cs="Arial"/>
                <w:b/>
                <w:sz w:val="18"/>
              </w:rPr>
            </w:pPr>
            <w:r>
              <w:rPr>
                <w:rFonts w:ascii="Arial" w:hAnsi="Arial" w:cs="Arial"/>
                <w:b/>
                <w:sz w:val="18"/>
              </w:rPr>
              <w:lastRenderedPageBreak/>
              <w:t>36.HAFTA</w:t>
            </w:r>
          </w:p>
        </w:tc>
        <w:tc>
          <w:tcPr>
            <w:tcW w:w="3058" w:type="dxa"/>
          </w:tcPr>
          <w:p w:rsidR="00984B98" w:rsidRPr="000B24EE" w:rsidRDefault="00984B98" w:rsidP="003E3953">
            <w:pPr>
              <w:jc w:val="center"/>
              <w:rPr>
                <w:rFonts w:ascii="Arial" w:hAnsi="Arial" w:cs="Arial"/>
                <w:b/>
              </w:rPr>
            </w:pPr>
          </w:p>
        </w:tc>
        <w:tc>
          <w:tcPr>
            <w:tcW w:w="5700" w:type="dxa"/>
          </w:tcPr>
          <w:p w:rsidR="00984B98" w:rsidRPr="000B24EE" w:rsidRDefault="00984B98" w:rsidP="003E3953">
            <w:pPr>
              <w:jc w:val="center"/>
              <w:rPr>
                <w:rFonts w:ascii="Arial" w:hAnsi="Arial" w:cs="Arial"/>
                <w:b/>
              </w:rPr>
            </w:pPr>
          </w:p>
        </w:tc>
      </w:tr>
    </w:tbl>
    <w:p w:rsidR="00984B98" w:rsidRPr="000B24EE" w:rsidRDefault="00984B98" w:rsidP="00984B98">
      <w:pPr>
        <w:jc w:val="center"/>
        <w:rPr>
          <w:rFonts w:ascii="Arial" w:hAnsi="Arial" w:cs="Arial"/>
          <w:b/>
        </w:rPr>
      </w:pPr>
    </w:p>
    <w:p w:rsidR="00984B98" w:rsidRPr="000B24EE" w:rsidRDefault="00984B98" w:rsidP="00984B98">
      <w:pPr>
        <w:jc w:val="center"/>
        <w:rPr>
          <w:rFonts w:ascii="Arial" w:hAnsi="Arial" w:cs="Arial"/>
          <w:b/>
        </w:rPr>
      </w:pPr>
    </w:p>
    <w:p w:rsidR="00FD17D7" w:rsidRPr="008D312F" w:rsidRDefault="00FD17D7" w:rsidP="00E91C80">
      <w:pPr>
        <w:spacing w:after="0" w:line="360" w:lineRule="auto"/>
        <w:jc w:val="both"/>
        <w:rPr>
          <w:rFonts w:ascii="Arial" w:hAnsi="Arial" w:cs="Arial"/>
          <w:b/>
        </w:rPr>
      </w:pPr>
    </w:p>
    <w:p w:rsidR="00E91C80" w:rsidRPr="008D312F" w:rsidRDefault="00E91C80" w:rsidP="00E91C80">
      <w:pPr>
        <w:tabs>
          <w:tab w:val="left" w:pos="284"/>
        </w:tabs>
        <w:spacing w:after="0" w:line="360" w:lineRule="auto"/>
        <w:jc w:val="both"/>
        <w:rPr>
          <w:rFonts w:ascii="Arial" w:hAnsi="Arial" w:cs="Arial"/>
          <w:b/>
        </w:rPr>
      </w:pPr>
      <w:r w:rsidRPr="008D312F">
        <w:rPr>
          <w:rFonts w:ascii="Arial" w:hAnsi="Arial" w:cs="Arial"/>
          <w:b/>
        </w:rPr>
        <w:t>11. ÖLÇME VE DEĞERLENDİRME İLE İLGİLİ ESASLAR</w:t>
      </w:r>
    </w:p>
    <w:p w:rsidR="00242842" w:rsidRPr="009304A9" w:rsidRDefault="00242842" w:rsidP="007545F4">
      <w:pPr>
        <w:pStyle w:val="ListeParagraf"/>
        <w:numPr>
          <w:ilvl w:val="0"/>
          <w:numId w:val="4"/>
        </w:numPr>
        <w:spacing w:after="120" w:line="280" w:lineRule="exact"/>
        <w:ind w:left="709" w:hanging="425"/>
        <w:jc w:val="both"/>
        <w:rPr>
          <w:rFonts w:ascii="Arial" w:eastAsia="Times New Roman" w:hAnsi="Arial" w:cs="Arial"/>
          <w:lang w:eastAsia="tr-TR"/>
        </w:rPr>
      </w:pPr>
      <w:r w:rsidRPr="009304A9">
        <w:rPr>
          <w:rFonts w:ascii="Arial" w:eastAsia="Times New Roman" w:hAnsi="Arial" w:cs="Arial"/>
          <w:lang w:eastAsia="tr-TR"/>
        </w:rPr>
        <w:t xml:space="preserve">Özel öğretim kurslarında, Genel Müdürlükçe onaylanan öğretim programlarında yer alan kazanımların ölçülmesi amacıyla açık uçlu soruların da yer aldığı ücretsiz sınavlar yapılır. </w:t>
      </w:r>
    </w:p>
    <w:p w:rsidR="00242842" w:rsidRPr="009304A9" w:rsidRDefault="00242842" w:rsidP="007545F4">
      <w:pPr>
        <w:pStyle w:val="ListeParagraf"/>
        <w:numPr>
          <w:ilvl w:val="0"/>
          <w:numId w:val="4"/>
        </w:numPr>
        <w:spacing w:after="120" w:line="280" w:lineRule="exact"/>
        <w:ind w:left="709" w:hanging="425"/>
        <w:jc w:val="both"/>
        <w:rPr>
          <w:rFonts w:ascii="Arial" w:eastAsia="Times New Roman" w:hAnsi="Arial" w:cs="Arial"/>
          <w:lang w:eastAsia="tr-TR"/>
        </w:rPr>
      </w:pPr>
      <w:r w:rsidRPr="009304A9">
        <w:rPr>
          <w:rFonts w:ascii="Arial" w:eastAsia="Times New Roman" w:hAnsi="Arial" w:cs="Arial"/>
          <w:lang w:eastAsia="tr-TR"/>
        </w:rPr>
        <w:t xml:space="preserve">Bu sınavlar kurum tarafından, kursiyerlerin gelişimini takip etmek amacıyla, eğitim döneminin başında, ortasında ve sonunda gerçekleştirilir. Ayrıca deneme ve tarama sınavları da yapılır. </w:t>
      </w:r>
    </w:p>
    <w:p w:rsidR="00242842" w:rsidRPr="009304A9" w:rsidRDefault="00242842" w:rsidP="007545F4">
      <w:pPr>
        <w:pStyle w:val="ListeParagraf"/>
        <w:numPr>
          <w:ilvl w:val="0"/>
          <w:numId w:val="4"/>
        </w:numPr>
        <w:spacing w:after="120" w:line="280" w:lineRule="exact"/>
        <w:ind w:left="709" w:hanging="425"/>
        <w:jc w:val="both"/>
        <w:rPr>
          <w:rFonts w:ascii="Arial" w:eastAsia="Times New Roman" w:hAnsi="Arial" w:cs="Arial"/>
          <w:lang w:eastAsia="tr-TR"/>
        </w:rPr>
      </w:pPr>
      <w:r w:rsidRPr="009304A9">
        <w:rPr>
          <w:rFonts w:ascii="Arial" w:eastAsia="Times New Roman" w:hAnsi="Arial" w:cs="Arial"/>
          <w:lang w:eastAsia="tr-TR"/>
        </w:rPr>
        <w:t xml:space="preserve">Sınav sonucunda, kursiyerlerin konulara göre başarı analizleri yapılır ve kursiyerlere geri bildirim verilir. </w:t>
      </w:r>
      <w:r w:rsidR="00984B98">
        <w:rPr>
          <w:rFonts w:ascii="Arial" w:eastAsia="Times New Roman" w:hAnsi="Arial" w:cs="Arial"/>
          <w:lang w:eastAsia="tr-TR"/>
        </w:rPr>
        <w:t>Sınav sonuçlarına göre kursiyerlere etüt programları da düzenlenir.</w:t>
      </w:r>
    </w:p>
    <w:p w:rsidR="00242842" w:rsidRPr="009304A9" w:rsidRDefault="00242842" w:rsidP="007545F4">
      <w:pPr>
        <w:pStyle w:val="ListeParagraf"/>
        <w:numPr>
          <w:ilvl w:val="0"/>
          <w:numId w:val="4"/>
        </w:numPr>
        <w:spacing w:after="120" w:line="280" w:lineRule="exact"/>
        <w:ind w:left="709" w:hanging="425"/>
        <w:jc w:val="both"/>
        <w:rPr>
          <w:rFonts w:ascii="Arial" w:eastAsia="Times New Roman" w:hAnsi="Arial" w:cs="Arial"/>
          <w:lang w:eastAsia="tr-TR"/>
        </w:rPr>
      </w:pPr>
      <w:r w:rsidRPr="009304A9">
        <w:rPr>
          <w:rFonts w:ascii="Arial" w:eastAsia="Times New Roman" w:hAnsi="Arial" w:cs="Arial"/>
          <w:lang w:eastAsia="tr-TR"/>
        </w:rPr>
        <w:t>Bu sınavlara sadece kurumda kayıtlı kursiyerler katılır. Kurs bitirme belgesi düzenlenmez.</w:t>
      </w:r>
    </w:p>
    <w:p w:rsidR="00242842" w:rsidRPr="005C11E5" w:rsidRDefault="00242842" w:rsidP="00242842">
      <w:pPr>
        <w:tabs>
          <w:tab w:val="left" w:pos="0"/>
        </w:tabs>
        <w:spacing w:after="120" w:line="280" w:lineRule="exact"/>
        <w:jc w:val="both"/>
        <w:rPr>
          <w:rFonts w:ascii="Arial" w:eastAsia="Calibri" w:hAnsi="Arial" w:cs="Arial"/>
          <w:b/>
        </w:rPr>
      </w:pPr>
      <w:r w:rsidRPr="005C11E5">
        <w:rPr>
          <w:rFonts w:ascii="Arial" w:hAnsi="Arial" w:cs="Arial"/>
          <w:b/>
        </w:rPr>
        <w:t>12.PROGRAMIN UYGULANMASINDA KULLANILACAK ÖĞRETİM ARAÇ VE GEREÇLERİ:</w:t>
      </w:r>
    </w:p>
    <w:p w:rsidR="00242842" w:rsidRPr="005C11E5" w:rsidRDefault="00242842" w:rsidP="007545F4">
      <w:pPr>
        <w:numPr>
          <w:ilvl w:val="0"/>
          <w:numId w:val="3"/>
        </w:numPr>
        <w:spacing w:after="120" w:line="280" w:lineRule="exact"/>
        <w:contextualSpacing/>
        <w:jc w:val="both"/>
        <w:rPr>
          <w:rFonts w:ascii="Arial" w:eastAsia="Calibri" w:hAnsi="Arial" w:cs="Arial"/>
          <w:b/>
        </w:rPr>
      </w:pPr>
      <w:r w:rsidRPr="005C11E5">
        <w:rPr>
          <w:rFonts w:ascii="Arial" w:eastAsia="Calibri" w:hAnsi="Arial" w:cs="Arial"/>
        </w:rPr>
        <w:t>Biyoloji ders kitapları (MEB onaylı)</w:t>
      </w:r>
    </w:p>
    <w:p w:rsidR="00242842" w:rsidRPr="005C11E5" w:rsidRDefault="00242842" w:rsidP="007545F4">
      <w:pPr>
        <w:numPr>
          <w:ilvl w:val="0"/>
          <w:numId w:val="3"/>
        </w:numPr>
        <w:autoSpaceDE w:val="0"/>
        <w:autoSpaceDN w:val="0"/>
        <w:adjustRightInd w:val="0"/>
        <w:spacing w:after="120" w:line="280" w:lineRule="exact"/>
        <w:contextualSpacing/>
        <w:rPr>
          <w:rFonts w:ascii="Arial" w:eastAsia="Calibri" w:hAnsi="Arial" w:cs="Arial"/>
        </w:rPr>
      </w:pPr>
      <w:r w:rsidRPr="005C11E5">
        <w:rPr>
          <w:rFonts w:ascii="Arial" w:eastAsia="Calibri" w:hAnsi="Arial" w:cs="Arial"/>
        </w:rPr>
        <w:t>Öğretmenlerin ders notları</w:t>
      </w:r>
      <w:r>
        <w:rPr>
          <w:rFonts w:ascii="Arial" w:eastAsia="Calibri" w:hAnsi="Arial" w:cs="Arial"/>
        </w:rPr>
        <w:t>, kurumsal yayınlar.</w:t>
      </w:r>
    </w:p>
    <w:p w:rsidR="00242842" w:rsidRPr="005C11E5" w:rsidRDefault="00242842" w:rsidP="007545F4">
      <w:pPr>
        <w:numPr>
          <w:ilvl w:val="0"/>
          <w:numId w:val="3"/>
        </w:numPr>
        <w:autoSpaceDE w:val="0"/>
        <w:autoSpaceDN w:val="0"/>
        <w:adjustRightInd w:val="0"/>
        <w:spacing w:after="120" w:line="280" w:lineRule="exact"/>
        <w:contextualSpacing/>
        <w:rPr>
          <w:rFonts w:ascii="Arial" w:eastAsia="Calibri" w:hAnsi="Arial" w:cs="Arial"/>
        </w:rPr>
      </w:pPr>
      <w:r w:rsidRPr="005C11E5">
        <w:rPr>
          <w:rFonts w:ascii="Arial" w:eastAsia="Calibri" w:hAnsi="Arial" w:cs="Arial"/>
        </w:rPr>
        <w:t>Öğretmenler tarafından hazırlanan çoktan seçmeli ve açık uçlu sınavlar</w:t>
      </w:r>
    </w:p>
    <w:p w:rsidR="00242842" w:rsidRPr="005C11E5" w:rsidRDefault="00242842" w:rsidP="007545F4">
      <w:pPr>
        <w:numPr>
          <w:ilvl w:val="0"/>
          <w:numId w:val="3"/>
        </w:numPr>
        <w:shd w:val="clear" w:color="auto" w:fill="FFFFFF" w:themeFill="background1"/>
        <w:tabs>
          <w:tab w:val="left" w:pos="426"/>
        </w:tabs>
        <w:spacing w:after="120" w:line="280" w:lineRule="exact"/>
        <w:ind w:right="-2"/>
        <w:contextualSpacing/>
        <w:jc w:val="both"/>
        <w:rPr>
          <w:rFonts w:ascii="Arial" w:eastAsia="Calibri" w:hAnsi="Arial" w:cs="Arial"/>
        </w:rPr>
      </w:pPr>
      <w:r w:rsidRPr="005C11E5">
        <w:rPr>
          <w:rFonts w:ascii="Arial" w:eastAsia="Calibri" w:hAnsi="Arial" w:cs="Arial"/>
        </w:rPr>
        <w:t xml:space="preserve">Yazı tahtası, </w:t>
      </w:r>
      <w:r w:rsidR="00984B98">
        <w:rPr>
          <w:rFonts w:ascii="Arial" w:eastAsia="Calibri" w:hAnsi="Arial" w:cs="Arial"/>
        </w:rPr>
        <w:t xml:space="preserve">Projeksiyon, </w:t>
      </w:r>
      <w:r>
        <w:rPr>
          <w:rFonts w:ascii="Arial" w:eastAsia="Calibri" w:hAnsi="Arial" w:cs="Arial"/>
        </w:rPr>
        <w:t xml:space="preserve">Akıllı </w:t>
      </w:r>
      <w:r w:rsidR="00984B98">
        <w:rPr>
          <w:rFonts w:ascii="Arial" w:eastAsia="Calibri" w:hAnsi="Arial" w:cs="Arial"/>
        </w:rPr>
        <w:t>Tahta vb.İnter Aktif İçerikler</w:t>
      </w:r>
    </w:p>
    <w:p w:rsidR="00242842" w:rsidRDefault="00242842" w:rsidP="007545F4">
      <w:pPr>
        <w:numPr>
          <w:ilvl w:val="0"/>
          <w:numId w:val="3"/>
        </w:numPr>
        <w:shd w:val="clear" w:color="auto" w:fill="FFFFFF" w:themeFill="background1"/>
        <w:tabs>
          <w:tab w:val="left" w:pos="426"/>
        </w:tabs>
        <w:spacing w:after="120" w:line="280" w:lineRule="exact"/>
        <w:ind w:right="-2"/>
        <w:contextualSpacing/>
        <w:jc w:val="both"/>
        <w:rPr>
          <w:rFonts w:ascii="Arial" w:eastAsia="Calibri" w:hAnsi="Arial" w:cs="Arial"/>
        </w:rPr>
      </w:pPr>
      <w:r w:rsidRPr="005C11E5">
        <w:rPr>
          <w:rFonts w:ascii="Arial" w:eastAsia="Calibri" w:hAnsi="Arial" w:cs="Arial"/>
        </w:rPr>
        <w:t>Laboratuvar malzemeleri</w:t>
      </w:r>
    </w:p>
    <w:p w:rsidR="00242842" w:rsidRPr="00432EC2" w:rsidRDefault="002C4C17" w:rsidP="007545F4">
      <w:pPr>
        <w:pStyle w:val="ListeParagraf"/>
        <w:numPr>
          <w:ilvl w:val="0"/>
          <w:numId w:val="3"/>
        </w:numPr>
        <w:spacing w:after="0" w:line="360" w:lineRule="auto"/>
        <w:jc w:val="both"/>
        <w:rPr>
          <w:rFonts w:ascii="Arial" w:hAnsi="Arial" w:cs="Arial"/>
          <w:b/>
          <w:i/>
        </w:rPr>
      </w:pPr>
      <w:hyperlink r:id="rId8" w:history="1">
        <w:r w:rsidR="00242842" w:rsidRPr="00B708A8">
          <w:rPr>
            <w:rStyle w:val="Kpr"/>
            <w:rFonts w:ascii="Arial" w:hAnsi="Arial" w:cs="Arial"/>
            <w:b/>
          </w:rPr>
          <w:t>www.eba.gov.tr</w:t>
        </w:r>
      </w:hyperlink>
      <w:r w:rsidR="00242842" w:rsidRPr="00B708A8">
        <w:rPr>
          <w:rFonts w:ascii="Arial" w:hAnsi="Arial" w:cs="Arial"/>
          <w:b/>
        </w:rPr>
        <w:t xml:space="preserve"> internet </w:t>
      </w:r>
      <w:r w:rsidR="00242842" w:rsidRPr="00984B98">
        <w:rPr>
          <w:rFonts w:ascii="Arial" w:hAnsi="Arial" w:cs="Arial"/>
          <w:b/>
        </w:rPr>
        <w:t>portalı</w:t>
      </w:r>
      <w:r w:rsidR="00242842" w:rsidRPr="00984B98">
        <w:rPr>
          <w:rFonts w:ascii="Arial" w:hAnsi="Arial" w:cs="Arial"/>
          <w:b/>
        </w:rPr>
        <w:tab/>
      </w:r>
    </w:p>
    <w:p w:rsidR="00E1705C" w:rsidRPr="008D312F" w:rsidRDefault="00E1705C" w:rsidP="00242842">
      <w:pPr>
        <w:spacing w:after="0" w:line="360" w:lineRule="auto"/>
        <w:ind w:firstLine="708"/>
        <w:jc w:val="both"/>
        <w:rPr>
          <w:rFonts w:ascii="Arial" w:hAnsi="Arial" w:cs="Arial"/>
        </w:rPr>
      </w:pPr>
    </w:p>
    <w:sectPr w:rsidR="00E1705C" w:rsidRPr="008D312F" w:rsidSect="00984B98">
      <w:headerReference w:type="default" r:id="rId9"/>
      <w:footerReference w:type="default" r:id="rId10"/>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C17" w:rsidRDefault="002C4C17" w:rsidP="00B2639B">
      <w:pPr>
        <w:spacing w:after="0" w:line="240" w:lineRule="auto"/>
      </w:pPr>
      <w:r>
        <w:separator/>
      </w:r>
    </w:p>
  </w:endnote>
  <w:endnote w:type="continuationSeparator" w:id="0">
    <w:p w:rsidR="002C4C17" w:rsidRDefault="002C4C17" w:rsidP="00B2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584429"/>
      <w:docPartObj>
        <w:docPartGallery w:val="Page Numbers (Bottom of Page)"/>
        <w:docPartUnique/>
      </w:docPartObj>
    </w:sdtPr>
    <w:sdtEndPr/>
    <w:sdtContent>
      <w:p w:rsidR="00984B98" w:rsidRDefault="00984B98">
        <w:pPr>
          <w:pStyle w:val="Altbilgi"/>
          <w:jc w:val="center"/>
        </w:pPr>
        <w:r>
          <w:fldChar w:fldCharType="begin"/>
        </w:r>
        <w:r>
          <w:instrText>PAGE   \* MERGEFORMAT</w:instrText>
        </w:r>
        <w:r>
          <w:fldChar w:fldCharType="separate"/>
        </w:r>
        <w:r w:rsidR="00494B02">
          <w:rPr>
            <w:noProof/>
          </w:rPr>
          <w:t>1</w:t>
        </w:r>
        <w:r>
          <w:fldChar w:fldCharType="end"/>
        </w:r>
      </w:p>
    </w:sdtContent>
  </w:sdt>
  <w:p w:rsidR="00250AF5" w:rsidRDefault="00250A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C17" w:rsidRDefault="002C4C17" w:rsidP="00B2639B">
      <w:pPr>
        <w:spacing w:after="0" w:line="240" w:lineRule="auto"/>
      </w:pPr>
      <w:r>
        <w:separator/>
      </w:r>
    </w:p>
  </w:footnote>
  <w:footnote w:type="continuationSeparator" w:id="0">
    <w:p w:rsidR="002C4C17" w:rsidRDefault="002C4C17" w:rsidP="00B26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02" w:rsidRDefault="00494B02">
    <w:pPr>
      <w:pStyle w:val="stbilgi"/>
    </w:pPr>
    <w:r>
      <w:rPr>
        <w:noProof/>
      </w:rPr>
      <mc:AlternateContent>
        <mc:Choice Requires="wps">
          <w:drawing>
            <wp:anchor distT="0" distB="0" distL="114300" distR="114300" simplePos="0" relativeHeight="251660288" behindDoc="0" locked="0" layoutInCell="0" allowOverlap="1" wp14:anchorId="4AEBAD98" wp14:editId="4E6F85E5">
              <wp:simplePos x="0" y="0"/>
              <wp:positionH relativeFrom="margin">
                <wp:align>left</wp:align>
              </wp:positionH>
              <wp:positionV relativeFrom="topMargin">
                <wp:align>center</wp:align>
              </wp:positionV>
              <wp:extent cx="5943600" cy="170815"/>
              <wp:effectExtent l="0" t="0" r="0" b="1905"/>
              <wp:wrapNone/>
              <wp:docPr id="218" name="Metin Kutusu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Başlık"/>
                            <w:id w:val="78679243"/>
                            <w:dataBinding w:prefixMappings="xmlns:ns0='http://schemas.openxmlformats.org/package/2006/metadata/core-properties' xmlns:ns1='http://purl.org/dc/elements/1.1/'" w:xpath="/ns0:coreProperties[1]/ns1:title[1]" w:storeItemID="{6C3C8BC8-F283-45AE-878A-BAB7291924A1}"/>
                            <w:text/>
                          </w:sdtPr>
                          <w:sdtContent>
                            <w:p w:rsidR="00494B02" w:rsidRDefault="00494B02">
                              <w:pPr>
                                <w:spacing w:after="0" w:line="240" w:lineRule="auto"/>
                              </w:pPr>
                              <w:r>
                                <w:t>BİYOLOJİ V</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AEBAD98" id="_x0000_t202" coordsize="21600,21600" o:spt="202" path="m,l,21600r21600,l21600,xe">
              <v:stroke joinstyle="miter"/>
              <v:path gradientshapeok="t" o:connecttype="rect"/>
            </v:shapetype>
            <v:shape id="Metin Kutusu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D42jvxuAIAALsF&#10;AAAOAAAAAAAAAAAAAAAAAC4CAABkcnMvZTJvRG9jLnhtbFBLAQItABQABgAIAAAAIQBczPU/2wAA&#10;AAQBAAAPAAAAAAAAAAAAAAAAABIFAABkcnMvZG93bnJldi54bWxQSwUGAAAAAAQABADzAAAAGgYA&#10;AAAA&#10;" o:allowincell="f" filled="f" stroked="f">
              <v:textbox style="mso-fit-shape-to-text:t" inset=",0,,0">
                <w:txbxContent>
                  <w:sdt>
                    <w:sdtPr>
                      <w:alias w:val="Başlık"/>
                      <w:id w:val="78679243"/>
                      <w:dataBinding w:prefixMappings="xmlns:ns0='http://schemas.openxmlformats.org/package/2006/metadata/core-properties' xmlns:ns1='http://purl.org/dc/elements/1.1/'" w:xpath="/ns0:coreProperties[1]/ns1:title[1]" w:storeItemID="{6C3C8BC8-F283-45AE-878A-BAB7291924A1}"/>
                      <w:text/>
                    </w:sdtPr>
                    <w:sdtContent>
                      <w:p w:rsidR="00494B02" w:rsidRDefault="00494B02">
                        <w:pPr>
                          <w:spacing w:after="0" w:line="240" w:lineRule="auto"/>
                        </w:pPr>
                        <w:r>
                          <w:t>BİYOLOJİ V</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7708EB0" wp14:editId="241ED061">
              <wp:simplePos x="0" y="0"/>
              <wp:positionH relativeFrom="page">
                <wp:align>left</wp:align>
              </wp:positionH>
              <wp:positionV relativeFrom="topMargin">
                <wp:align>center</wp:align>
              </wp:positionV>
              <wp:extent cx="914400" cy="170815"/>
              <wp:effectExtent l="0" t="0" r="0" b="635"/>
              <wp:wrapNone/>
              <wp:docPr id="219" name="Metin Kutusu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94B02" w:rsidRDefault="00494B02">
                          <w:pPr>
                            <w:spacing w:after="0" w:line="240" w:lineRule="auto"/>
                            <w:jc w:val="right"/>
                            <w:rPr>
                              <w:color w:val="FFFFFF" w:themeColor="background1"/>
                            </w:rPr>
                          </w:pPr>
                          <w:r>
                            <w:fldChar w:fldCharType="begin"/>
                          </w:r>
                          <w:r>
                            <w:instrText>PAGE   \* MERGEFORMAT</w:instrText>
                          </w:r>
                          <w:r>
                            <w:fldChar w:fldCharType="separate"/>
                          </w:r>
                          <w:r w:rsidRPr="00494B02">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7708EB0" id="Metin Kutusu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" o:allowincell="f" fillcolor="#fabf8f [1945]" stroked="f">
              <v:textbox style="mso-fit-shape-to-text:t" inset=",0,,0">
                <w:txbxContent>
                  <w:p w:rsidR="00494B02" w:rsidRDefault="00494B02">
                    <w:pPr>
                      <w:spacing w:after="0" w:line="240" w:lineRule="auto"/>
                      <w:jc w:val="right"/>
                      <w:rPr>
                        <w:color w:val="FFFFFF" w:themeColor="background1"/>
                      </w:rPr>
                    </w:pPr>
                    <w:r>
                      <w:fldChar w:fldCharType="begin"/>
                    </w:r>
                    <w:r>
                      <w:instrText>PAGE   \* MERGEFORMAT</w:instrText>
                    </w:r>
                    <w:r>
                      <w:fldChar w:fldCharType="separate"/>
                    </w:r>
                    <w:r w:rsidRPr="00494B02">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27DEEBEC"/>
    <w:lvl w:ilvl="0">
      <w:start w:val="1"/>
      <w:numFmt w:val="decimal"/>
      <w:lvlText w:val="%1."/>
      <w:lvlJc w:val="left"/>
      <w:pPr>
        <w:ind w:left="300" w:hanging="300"/>
      </w:pPr>
      <w:rPr>
        <w:rFonts w:ascii="Times New Roman" w:hAnsi="Times New Roman" w:cs="Times New Roman" w:hint="default"/>
        <w:b/>
        <w:bCs/>
        <w:sz w:val="24"/>
        <w:szCs w:val="24"/>
      </w:rPr>
    </w:lvl>
    <w:lvl w:ilvl="1">
      <w:numFmt w:val="bullet"/>
      <w:lvlText w:val="•"/>
      <w:lvlJc w:val="left"/>
      <w:pPr>
        <w:ind w:left="1541" w:hanging="360"/>
      </w:pPr>
      <w:rPr>
        <w:rFonts w:ascii="Times New Roman" w:hAnsi="Times New Roman" w:cs="Times New Roman" w:hint="default"/>
        <w:b w:val="0"/>
        <w:sz w:val="24"/>
      </w:rPr>
    </w:lvl>
    <w:lvl w:ilvl="2">
      <w:numFmt w:val="bullet"/>
      <w:lvlText w:val="•"/>
      <w:lvlJc w:val="left"/>
      <w:pPr>
        <w:ind w:left="1541" w:hanging="360"/>
      </w:pPr>
    </w:lvl>
    <w:lvl w:ilvl="3">
      <w:numFmt w:val="bullet"/>
      <w:lvlText w:val="•"/>
      <w:lvlJc w:val="left"/>
      <w:pPr>
        <w:ind w:left="2512" w:hanging="360"/>
      </w:pPr>
    </w:lvl>
    <w:lvl w:ilvl="4">
      <w:numFmt w:val="bullet"/>
      <w:lvlText w:val="•"/>
      <w:lvlJc w:val="left"/>
      <w:pPr>
        <w:ind w:left="3482" w:hanging="360"/>
      </w:pPr>
    </w:lvl>
    <w:lvl w:ilvl="5">
      <w:numFmt w:val="bullet"/>
      <w:lvlText w:val="•"/>
      <w:lvlJc w:val="left"/>
      <w:pPr>
        <w:ind w:left="4453" w:hanging="360"/>
      </w:pPr>
    </w:lvl>
    <w:lvl w:ilvl="6">
      <w:numFmt w:val="bullet"/>
      <w:lvlText w:val="•"/>
      <w:lvlJc w:val="left"/>
      <w:pPr>
        <w:ind w:left="5424" w:hanging="360"/>
      </w:pPr>
    </w:lvl>
    <w:lvl w:ilvl="7">
      <w:numFmt w:val="bullet"/>
      <w:lvlText w:val="•"/>
      <w:lvlJc w:val="left"/>
      <w:pPr>
        <w:ind w:left="6394" w:hanging="360"/>
      </w:pPr>
    </w:lvl>
    <w:lvl w:ilvl="8">
      <w:numFmt w:val="bullet"/>
      <w:lvlText w:val="•"/>
      <w:lvlJc w:val="left"/>
      <w:pPr>
        <w:ind w:left="7365" w:hanging="360"/>
      </w:pPr>
    </w:lvl>
  </w:abstractNum>
  <w:abstractNum w:abstractNumId="1">
    <w:nsid w:val="04C63C69"/>
    <w:multiLevelType w:val="hybridMultilevel"/>
    <w:tmpl w:val="74EAA2E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8432439"/>
    <w:multiLevelType w:val="hybridMultilevel"/>
    <w:tmpl w:val="D33C1B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89131E"/>
    <w:multiLevelType w:val="hybridMultilevel"/>
    <w:tmpl w:val="40C06B4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4BDD2C8F"/>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28"/>
    <w:rsid w:val="00030DC8"/>
    <w:rsid w:val="000328F9"/>
    <w:rsid w:val="000340EE"/>
    <w:rsid w:val="00034292"/>
    <w:rsid w:val="00044CB9"/>
    <w:rsid w:val="000803B5"/>
    <w:rsid w:val="00092699"/>
    <w:rsid w:val="000A4ACD"/>
    <w:rsid w:val="000B281E"/>
    <w:rsid w:val="000E4104"/>
    <w:rsid w:val="000F26D4"/>
    <w:rsid w:val="00132D6A"/>
    <w:rsid w:val="001571EF"/>
    <w:rsid w:val="001B149F"/>
    <w:rsid w:val="001B29A8"/>
    <w:rsid w:val="001F0CBB"/>
    <w:rsid w:val="0020678C"/>
    <w:rsid w:val="00206C52"/>
    <w:rsid w:val="00206F07"/>
    <w:rsid w:val="002121B9"/>
    <w:rsid w:val="00222F14"/>
    <w:rsid w:val="00226610"/>
    <w:rsid w:val="00242842"/>
    <w:rsid w:val="00250AF5"/>
    <w:rsid w:val="00260222"/>
    <w:rsid w:val="00273F7E"/>
    <w:rsid w:val="002801B3"/>
    <w:rsid w:val="00284B3B"/>
    <w:rsid w:val="002A51B3"/>
    <w:rsid w:val="002A557B"/>
    <w:rsid w:val="002B048D"/>
    <w:rsid w:val="002C1D5E"/>
    <w:rsid w:val="002C1F7F"/>
    <w:rsid w:val="002C4C17"/>
    <w:rsid w:val="002D57CE"/>
    <w:rsid w:val="002E7B9E"/>
    <w:rsid w:val="00303030"/>
    <w:rsid w:val="003124E2"/>
    <w:rsid w:val="003214AB"/>
    <w:rsid w:val="00371E39"/>
    <w:rsid w:val="00373C3F"/>
    <w:rsid w:val="00374BCE"/>
    <w:rsid w:val="003856F6"/>
    <w:rsid w:val="003B6BB2"/>
    <w:rsid w:val="003C2239"/>
    <w:rsid w:val="003F5384"/>
    <w:rsid w:val="003F61AF"/>
    <w:rsid w:val="00402CC9"/>
    <w:rsid w:val="00417152"/>
    <w:rsid w:val="0042294A"/>
    <w:rsid w:val="0045402B"/>
    <w:rsid w:val="00462A34"/>
    <w:rsid w:val="00466C59"/>
    <w:rsid w:val="004777AA"/>
    <w:rsid w:val="00490001"/>
    <w:rsid w:val="00494B02"/>
    <w:rsid w:val="004B023A"/>
    <w:rsid w:val="004D4117"/>
    <w:rsid w:val="004D6E73"/>
    <w:rsid w:val="004F13F0"/>
    <w:rsid w:val="00504B77"/>
    <w:rsid w:val="00506F7B"/>
    <w:rsid w:val="00512463"/>
    <w:rsid w:val="00512C89"/>
    <w:rsid w:val="0054383E"/>
    <w:rsid w:val="0054574D"/>
    <w:rsid w:val="0055405F"/>
    <w:rsid w:val="005A3E29"/>
    <w:rsid w:val="005A718A"/>
    <w:rsid w:val="005C0A5C"/>
    <w:rsid w:val="00624F33"/>
    <w:rsid w:val="00626965"/>
    <w:rsid w:val="006269A8"/>
    <w:rsid w:val="006311C5"/>
    <w:rsid w:val="006433F7"/>
    <w:rsid w:val="0067488C"/>
    <w:rsid w:val="0068713D"/>
    <w:rsid w:val="006B0C01"/>
    <w:rsid w:val="006C6ABE"/>
    <w:rsid w:val="006E55F9"/>
    <w:rsid w:val="00723398"/>
    <w:rsid w:val="00723623"/>
    <w:rsid w:val="00726D10"/>
    <w:rsid w:val="007314FC"/>
    <w:rsid w:val="007545F4"/>
    <w:rsid w:val="00760842"/>
    <w:rsid w:val="0079363C"/>
    <w:rsid w:val="007A1D4E"/>
    <w:rsid w:val="007A2D3A"/>
    <w:rsid w:val="007B2A00"/>
    <w:rsid w:val="007B2B84"/>
    <w:rsid w:val="007D6061"/>
    <w:rsid w:val="007E69C7"/>
    <w:rsid w:val="00813FF2"/>
    <w:rsid w:val="00825CA8"/>
    <w:rsid w:val="008329D6"/>
    <w:rsid w:val="008510A6"/>
    <w:rsid w:val="008955D6"/>
    <w:rsid w:val="008C3027"/>
    <w:rsid w:val="008D0843"/>
    <w:rsid w:val="008D312F"/>
    <w:rsid w:val="008F467E"/>
    <w:rsid w:val="00930D22"/>
    <w:rsid w:val="00936E51"/>
    <w:rsid w:val="0093767D"/>
    <w:rsid w:val="00966220"/>
    <w:rsid w:val="0097078D"/>
    <w:rsid w:val="00982F46"/>
    <w:rsid w:val="00984B98"/>
    <w:rsid w:val="009C1CF3"/>
    <w:rsid w:val="009C59EC"/>
    <w:rsid w:val="00A07400"/>
    <w:rsid w:val="00A1537A"/>
    <w:rsid w:val="00A222F6"/>
    <w:rsid w:val="00A3617F"/>
    <w:rsid w:val="00A66697"/>
    <w:rsid w:val="00A706E1"/>
    <w:rsid w:val="00A84828"/>
    <w:rsid w:val="00A86B2D"/>
    <w:rsid w:val="00AC4BC2"/>
    <w:rsid w:val="00AD68B1"/>
    <w:rsid w:val="00AF63F2"/>
    <w:rsid w:val="00B14263"/>
    <w:rsid w:val="00B2639B"/>
    <w:rsid w:val="00B30161"/>
    <w:rsid w:val="00B64203"/>
    <w:rsid w:val="00B66942"/>
    <w:rsid w:val="00B96E47"/>
    <w:rsid w:val="00BA5D05"/>
    <w:rsid w:val="00BD2AB8"/>
    <w:rsid w:val="00BF349D"/>
    <w:rsid w:val="00C62FC5"/>
    <w:rsid w:val="00C9231A"/>
    <w:rsid w:val="00CA0622"/>
    <w:rsid w:val="00CA50CB"/>
    <w:rsid w:val="00CB095D"/>
    <w:rsid w:val="00CB49CB"/>
    <w:rsid w:val="00CB7CE7"/>
    <w:rsid w:val="00CC32B8"/>
    <w:rsid w:val="00CD15E6"/>
    <w:rsid w:val="00CD5738"/>
    <w:rsid w:val="00CF734A"/>
    <w:rsid w:val="00D10984"/>
    <w:rsid w:val="00D3226C"/>
    <w:rsid w:val="00D35388"/>
    <w:rsid w:val="00D61637"/>
    <w:rsid w:val="00DA22B6"/>
    <w:rsid w:val="00DC6F19"/>
    <w:rsid w:val="00DE2679"/>
    <w:rsid w:val="00DE46C7"/>
    <w:rsid w:val="00E150AC"/>
    <w:rsid w:val="00E1705C"/>
    <w:rsid w:val="00E24754"/>
    <w:rsid w:val="00E711E3"/>
    <w:rsid w:val="00E84C02"/>
    <w:rsid w:val="00E91C80"/>
    <w:rsid w:val="00EB0DC2"/>
    <w:rsid w:val="00ED0D30"/>
    <w:rsid w:val="00ED7E1E"/>
    <w:rsid w:val="00EF24CD"/>
    <w:rsid w:val="00EF6E8E"/>
    <w:rsid w:val="00F1557B"/>
    <w:rsid w:val="00F63BEA"/>
    <w:rsid w:val="00F67878"/>
    <w:rsid w:val="00FB2B22"/>
    <w:rsid w:val="00FD1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BABAEA-8106-47CA-A2C3-AB47B4D4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28"/>
  </w:style>
  <w:style w:type="paragraph" w:styleId="Balk1">
    <w:name w:val="heading 1"/>
    <w:basedOn w:val="Normal"/>
    <w:next w:val="Normal"/>
    <w:link w:val="Balk1Char"/>
    <w:qFormat/>
    <w:rsid w:val="00E91C80"/>
    <w:pPr>
      <w:widowControl w:val="0"/>
      <w:autoSpaceDE w:val="0"/>
      <w:autoSpaceDN w:val="0"/>
      <w:adjustRightInd w:val="0"/>
      <w:spacing w:after="0" w:line="240" w:lineRule="auto"/>
      <w:ind w:left="1119" w:hanging="360"/>
      <w:outlineLvl w:val="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801B3"/>
    <w:pPr>
      <w:ind w:left="720"/>
      <w:contextualSpacing/>
    </w:pPr>
  </w:style>
  <w:style w:type="character" w:customStyle="1" w:styleId="Balk1Char">
    <w:name w:val="Başlık 1 Char"/>
    <w:basedOn w:val="VarsaylanParagrafYazTipi"/>
    <w:link w:val="Balk1"/>
    <w:rsid w:val="00E91C80"/>
    <w:rPr>
      <w:rFonts w:ascii="Times New Roman" w:eastAsia="Times New Roman" w:hAnsi="Times New Roman" w:cs="Times New Roman"/>
      <w:sz w:val="24"/>
      <w:szCs w:val="24"/>
      <w:lang w:eastAsia="tr-TR"/>
    </w:rPr>
  </w:style>
  <w:style w:type="character" w:customStyle="1" w:styleId="GvdeMetniChar">
    <w:name w:val="Gövde Metni Char"/>
    <w:link w:val="GvdeMetni"/>
    <w:locked/>
    <w:rsid w:val="00E91C80"/>
    <w:rPr>
      <w:rFonts w:ascii="Verdana" w:hAnsi="Verdana" w:cs="Verdana"/>
      <w:sz w:val="18"/>
      <w:szCs w:val="18"/>
      <w:lang w:eastAsia="tr-TR"/>
    </w:rPr>
  </w:style>
  <w:style w:type="paragraph" w:styleId="GvdeMetni">
    <w:name w:val="Body Text"/>
    <w:basedOn w:val="Normal"/>
    <w:link w:val="GvdeMetniChar"/>
    <w:rsid w:val="00E91C80"/>
    <w:pPr>
      <w:widowControl w:val="0"/>
      <w:autoSpaceDE w:val="0"/>
      <w:autoSpaceDN w:val="0"/>
      <w:adjustRightInd w:val="0"/>
      <w:spacing w:after="0" w:line="240" w:lineRule="auto"/>
      <w:ind w:left="47"/>
    </w:pPr>
    <w:rPr>
      <w:rFonts w:ascii="Verdana" w:hAnsi="Verdana" w:cs="Verdana"/>
      <w:sz w:val="18"/>
      <w:szCs w:val="18"/>
      <w:lang w:eastAsia="tr-TR"/>
    </w:rPr>
  </w:style>
  <w:style w:type="character" w:customStyle="1" w:styleId="GvdeMetniChar1">
    <w:name w:val="Gövde Metni Char1"/>
    <w:basedOn w:val="VarsaylanParagrafYazTipi"/>
    <w:uiPriority w:val="99"/>
    <w:semiHidden/>
    <w:rsid w:val="00E91C80"/>
  </w:style>
  <w:style w:type="paragraph" w:styleId="stbilgi">
    <w:name w:val="header"/>
    <w:basedOn w:val="Normal"/>
    <w:link w:val="stbilgiChar"/>
    <w:uiPriority w:val="99"/>
    <w:unhideWhenUsed/>
    <w:rsid w:val="00B263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639B"/>
  </w:style>
  <w:style w:type="paragraph" w:styleId="Altbilgi">
    <w:name w:val="footer"/>
    <w:basedOn w:val="Normal"/>
    <w:link w:val="AltbilgiChar"/>
    <w:uiPriority w:val="99"/>
    <w:unhideWhenUsed/>
    <w:rsid w:val="00B263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639B"/>
  </w:style>
  <w:style w:type="character" w:styleId="Kpr">
    <w:name w:val="Hyperlink"/>
    <w:basedOn w:val="VarsaylanParagrafYazTipi"/>
    <w:uiPriority w:val="99"/>
    <w:semiHidden/>
    <w:unhideWhenUsed/>
    <w:rsid w:val="00242842"/>
    <w:rPr>
      <w:color w:val="0000FF" w:themeColor="hyperlink"/>
      <w:u w:val="single"/>
    </w:rPr>
  </w:style>
  <w:style w:type="paragraph" w:styleId="AralkYok">
    <w:name w:val="No Spacing"/>
    <w:uiPriority w:val="1"/>
    <w:qFormat/>
    <w:rsid w:val="00984B98"/>
    <w:pPr>
      <w:spacing w:after="0" w:line="240" w:lineRule="auto"/>
    </w:pPr>
  </w:style>
  <w:style w:type="table" w:styleId="TabloKlavuzu">
    <w:name w:val="Table Grid"/>
    <w:basedOn w:val="NormalTablo"/>
    <w:uiPriority w:val="59"/>
    <w:rsid w:val="00984B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17385">
      <w:bodyDiv w:val="1"/>
      <w:marLeft w:val="0"/>
      <w:marRight w:val="0"/>
      <w:marTop w:val="0"/>
      <w:marBottom w:val="0"/>
      <w:divBdr>
        <w:top w:val="none" w:sz="0" w:space="0" w:color="auto"/>
        <w:left w:val="none" w:sz="0" w:space="0" w:color="auto"/>
        <w:bottom w:val="none" w:sz="0" w:space="0" w:color="auto"/>
        <w:right w:val="none" w:sz="0" w:space="0" w:color="auto"/>
      </w:divBdr>
    </w:div>
    <w:div w:id="991711242">
      <w:bodyDiv w:val="1"/>
      <w:marLeft w:val="0"/>
      <w:marRight w:val="0"/>
      <w:marTop w:val="0"/>
      <w:marBottom w:val="0"/>
      <w:divBdr>
        <w:top w:val="none" w:sz="0" w:space="0" w:color="auto"/>
        <w:left w:val="none" w:sz="0" w:space="0" w:color="auto"/>
        <w:bottom w:val="none" w:sz="0" w:space="0" w:color="auto"/>
        <w:right w:val="none" w:sz="0" w:space="0" w:color="auto"/>
      </w:divBdr>
    </w:div>
    <w:div w:id="1035929405">
      <w:bodyDiv w:val="1"/>
      <w:marLeft w:val="0"/>
      <w:marRight w:val="0"/>
      <w:marTop w:val="0"/>
      <w:marBottom w:val="0"/>
      <w:divBdr>
        <w:top w:val="none" w:sz="0" w:space="0" w:color="auto"/>
        <w:left w:val="none" w:sz="0" w:space="0" w:color="auto"/>
        <w:bottom w:val="none" w:sz="0" w:space="0" w:color="auto"/>
        <w:right w:val="none" w:sz="0" w:space="0" w:color="auto"/>
      </w:divBdr>
    </w:div>
    <w:div w:id="1336612927">
      <w:bodyDiv w:val="1"/>
      <w:marLeft w:val="0"/>
      <w:marRight w:val="0"/>
      <w:marTop w:val="0"/>
      <w:marBottom w:val="0"/>
      <w:divBdr>
        <w:top w:val="none" w:sz="0" w:space="0" w:color="auto"/>
        <w:left w:val="none" w:sz="0" w:space="0" w:color="auto"/>
        <w:bottom w:val="none" w:sz="0" w:space="0" w:color="auto"/>
        <w:right w:val="none" w:sz="0" w:space="0" w:color="auto"/>
      </w:divBdr>
    </w:div>
    <w:div w:id="17004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4B7EF-A9DE-45BA-81E6-6FE71775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6</Pages>
  <Words>725</Words>
  <Characters>4139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 V</dc:title>
  <dc:creator>Iclal SUSLU</dc:creator>
  <cp:lastModifiedBy>Mustafa BIYIKLI</cp:lastModifiedBy>
  <cp:revision>137</cp:revision>
  <dcterms:created xsi:type="dcterms:W3CDTF">2015-11-10T07:49:00Z</dcterms:created>
  <dcterms:modified xsi:type="dcterms:W3CDTF">2016-04-26T12:03:00Z</dcterms:modified>
</cp:coreProperties>
</file>